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B8" w:rsidRDefault="00CC45B8" w:rsidP="00CC45B8">
      <w:pPr>
        <w:keepNext/>
        <w:keepLines/>
        <w:spacing w:before="40" w:line="256" w:lineRule="auto"/>
        <w:jc w:val="both"/>
        <w:outlineLvl w:val="1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color w:val="231F20"/>
          <w:shd w:val="clear" w:color="auto" w:fill="FFFFFF"/>
        </w:rPr>
        <w:tab/>
      </w:r>
      <w:proofErr w:type="spellStart"/>
      <w:r>
        <w:rPr>
          <w:rFonts w:ascii="Times New Roman" w:hAnsi="Times New Roman"/>
          <w:b/>
          <w:color w:val="231F20"/>
          <w:shd w:val="clear" w:color="auto" w:fill="FFFFFF"/>
        </w:rPr>
        <w:t>Wymagania</w:t>
      </w:r>
      <w:proofErr w:type="spellEnd"/>
      <w:r>
        <w:rPr>
          <w:rFonts w:ascii="Times New Roman" w:hAnsi="Times New Roman"/>
          <w:b/>
          <w:color w:val="231F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color w:val="231F20"/>
          <w:shd w:val="clear" w:color="auto" w:fill="FFFFFF"/>
        </w:rPr>
        <w:t>edukacyjne</w:t>
      </w:r>
      <w:proofErr w:type="spellEnd"/>
      <w:r>
        <w:rPr>
          <w:rFonts w:ascii="Times New Roman" w:hAnsi="Times New Roman"/>
          <w:b/>
          <w:color w:val="231F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lang w:eastAsia="pl-PL"/>
        </w:rPr>
        <w:t>na</w:t>
      </w:r>
      <w:proofErr w:type="spellEnd"/>
      <w:r>
        <w:rPr>
          <w:rFonts w:ascii="Times New Roman" w:hAnsi="Times New Roman"/>
          <w:b/>
          <w:lang w:eastAsia="pl-PL"/>
        </w:rPr>
        <w:t xml:space="preserve"> </w:t>
      </w:r>
      <w:proofErr w:type="spellStart"/>
      <w:r>
        <w:rPr>
          <w:rFonts w:ascii="Times New Roman" w:hAnsi="Times New Roman"/>
          <w:b/>
          <w:lang w:eastAsia="pl-PL"/>
        </w:rPr>
        <w:t>poszczególne</w:t>
      </w:r>
      <w:proofErr w:type="spellEnd"/>
      <w:r>
        <w:rPr>
          <w:rFonts w:ascii="Times New Roman" w:hAnsi="Times New Roman"/>
          <w:b/>
          <w:lang w:eastAsia="pl-PL"/>
        </w:rPr>
        <w:t xml:space="preserve"> </w:t>
      </w:r>
      <w:proofErr w:type="spellStart"/>
      <w:r>
        <w:rPr>
          <w:rFonts w:ascii="Times New Roman" w:hAnsi="Times New Roman"/>
          <w:b/>
          <w:lang w:eastAsia="pl-PL"/>
        </w:rPr>
        <w:t>oceny</w:t>
      </w:r>
      <w:proofErr w:type="spellEnd"/>
      <w:r>
        <w:rPr>
          <w:rFonts w:ascii="Times New Roman" w:hAnsi="Times New Roman"/>
          <w:b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231F20"/>
          <w:shd w:val="clear" w:color="auto" w:fill="FFFFFF"/>
        </w:rPr>
        <w:t xml:space="preserve">z </w:t>
      </w:r>
      <w:proofErr w:type="spellStart"/>
      <w:r>
        <w:rPr>
          <w:rFonts w:ascii="Times New Roman" w:hAnsi="Times New Roman"/>
          <w:b/>
          <w:color w:val="231F20"/>
          <w:shd w:val="clear" w:color="auto" w:fill="FFFFFF"/>
        </w:rPr>
        <w:t>fizyki</w:t>
      </w:r>
      <w:proofErr w:type="spellEnd"/>
      <w:r>
        <w:rPr>
          <w:rFonts w:ascii="Times New Roman" w:hAnsi="Times New Roman"/>
          <w:b/>
          <w:color w:val="231F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color w:val="231F20"/>
          <w:shd w:val="clear" w:color="auto" w:fill="FFFFFF"/>
        </w:rPr>
        <w:t>dla</w:t>
      </w:r>
      <w:proofErr w:type="spellEnd"/>
      <w:r>
        <w:rPr>
          <w:rFonts w:ascii="Times New Roman" w:hAnsi="Times New Roman"/>
          <w:b/>
          <w:color w:val="231F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color w:val="231F20"/>
          <w:shd w:val="clear" w:color="auto" w:fill="FFFFFF"/>
        </w:rPr>
        <w:t>klasy</w:t>
      </w:r>
      <w:proofErr w:type="spellEnd"/>
      <w:r>
        <w:rPr>
          <w:rFonts w:ascii="Times New Roman" w:hAnsi="Times New Roman"/>
          <w:b/>
          <w:color w:val="231F20"/>
          <w:shd w:val="clear" w:color="auto" w:fill="FFFFFF"/>
        </w:rPr>
        <w:t xml:space="preserve"> 7 </w:t>
      </w:r>
      <w:proofErr w:type="spellStart"/>
      <w:r>
        <w:rPr>
          <w:rFonts w:ascii="Times New Roman" w:hAnsi="Times New Roman"/>
          <w:b/>
          <w:color w:val="231F20"/>
          <w:shd w:val="clear" w:color="auto" w:fill="FFFFFF"/>
        </w:rPr>
        <w:t>szkoły</w:t>
      </w:r>
      <w:proofErr w:type="spellEnd"/>
      <w:r>
        <w:rPr>
          <w:rFonts w:ascii="Times New Roman" w:hAnsi="Times New Roman"/>
          <w:b/>
          <w:color w:val="231F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color w:val="231F20"/>
          <w:shd w:val="clear" w:color="auto" w:fill="FFFFFF"/>
        </w:rPr>
        <w:t>podstawowej</w:t>
      </w:r>
      <w:proofErr w:type="spellEnd"/>
      <w:r>
        <w:rPr>
          <w:rFonts w:ascii="Times New Roman" w:hAnsi="Times New Roman"/>
          <w:b/>
          <w:color w:val="231F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color w:val="231F20"/>
          <w:shd w:val="clear" w:color="auto" w:fill="FFFFFF"/>
        </w:rPr>
        <w:t>opracowane</w:t>
      </w:r>
      <w:proofErr w:type="spellEnd"/>
      <w:r>
        <w:rPr>
          <w:rFonts w:ascii="Times New Roman" w:hAnsi="Times New Roman"/>
          <w:b/>
          <w:color w:val="231F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color w:val="231F20"/>
          <w:shd w:val="clear" w:color="auto" w:fill="FFFFFF"/>
        </w:rPr>
        <w:t>na</w:t>
      </w:r>
      <w:proofErr w:type="spellEnd"/>
      <w:r>
        <w:rPr>
          <w:rFonts w:ascii="Times New Roman" w:hAnsi="Times New Roman"/>
          <w:b/>
          <w:color w:val="231F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color w:val="231F20"/>
          <w:shd w:val="clear" w:color="auto" w:fill="FFFFFF"/>
        </w:rPr>
        <w:t>podstawie</w:t>
      </w:r>
      <w:proofErr w:type="spellEnd"/>
      <w:r>
        <w:rPr>
          <w:rFonts w:ascii="Times New Roman" w:hAnsi="Times New Roman"/>
          <w:b/>
          <w:color w:val="231F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lang w:eastAsia="pl-PL"/>
        </w:rPr>
        <w:t>Programu</w:t>
      </w:r>
      <w:proofErr w:type="spellEnd"/>
      <w:r>
        <w:rPr>
          <w:rFonts w:ascii="Times New Roman" w:hAnsi="Times New Roman"/>
          <w:b/>
          <w:bCs/>
          <w:lang w:eastAsia="pl-PL"/>
        </w:rPr>
        <w:t xml:space="preserve"> </w:t>
      </w:r>
      <w:proofErr w:type="spellStart"/>
      <w:r>
        <w:rPr>
          <w:rFonts w:ascii="Times New Roman" w:hAnsi="Times New Roman"/>
          <w:b/>
          <w:bCs/>
          <w:lang w:eastAsia="pl-PL"/>
        </w:rPr>
        <w:t>nauczania</w:t>
      </w:r>
      <w:proofErr w:type="spellEnd"/>
      <w:r>
        <w:rPr>
          <w:rFonts w:ascii="Times New Roman" w:hAnsi="Times New Roman"/>
          <w:b/>
          <w:bCs/>
          <w:lang w:eastAsia="pl-PL"/>
        </w:rPr>
        <w:t xml:space="preserve"> </w:t>
      </w:r>
      <w:r>
        <w:rPr>
          <w:rFonts w:ascii="Times New Roman" w:hAnsi="Times New Roman"/>
          <w:b/>
          <w:bCs/>
          <w:lang w:eastAsia="pl-PL"/>
        </w:rPr>
        <w:tab/>
        <w:t>"</w:t>
      </w:r>
      <w:proofErr w:type="spellStart"/>
      <w:r>
        <w:rPr>
          <w:rFonts w:ascii="Times New Roman" w:hAnsi="Times New Roman"/>
          <w:b/>
          <w:bCs/>
        </w:rPr>
        <w:t>Spotkania</w:t>
      </w:r>
      <w:proofErr w:type="spellEnd"/>
      <w:r>
        <w:rPr>
          <w:rFonts w:ascii="Times New Roman" w:hAnsi="Times New Roman"/>
          <w:b/>
          <w:bCs/>
        </w:rPr>
        <w:t xml:space="preserve"> z </w:t>
      </w:r>
      <w:proofErr w:type="spellStart"/>
      <w:r>
        <w:rPr>
          <w:rFonts w:ascii="Times New Roman" w:hAnsi="Times New Roman"/>
          <w:b/>
          <w:bCs/>
        </w:rPr>
        <w:t>fizyką</w:t>
      </w:r>
      <w:proofErr w:type="spellEnd"/>
      <w:r>
        <w:rPr>
          <w:rFonts w:ascii="Times New Roman" w:hAnsi="Times New Roman"/>
          <w:b/>
          <w:bCs/>
        </w:rPr>
        <w:t xml:space="preserve">" </w:t>
      </w:r>
      <w:proofErr w:type="spellStart"/>
      <w:r>
        <w:rPr>
          <w:rFonts w:ascii="Times New Roman" w:hAnsi="Times New Roman"/>
          <w:b/>
          <w:bCs/>
        </w:rPr>
        <w:t>dla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klas</w:t>
      </w:r>
      <w:proofErr w:type="spellEnd"/>
      <w:r>
        <w:rPr>
          <w:rFonts w:ascii="Times New Roman" w:hAnsi="Times New Roman"/>
          <w:b/>
          <w:bCs/>
        </w:rPr>
        <w:t xml:space="preserve"> 7</w:t>
      </w:r>
      <w:r>
        <w:rPr>
          <w:rFonts w:ascii="Times New Roman" w:hAnsi="Times New Roman"/>
          <w:b/>
          <w:bCs/>
          <w:lang w:eastAsia="pl-PL"/>
        </w:rPr>
        <w:t xml:space="preserve">–8 </w:t>
      </w:r>
      <w:proofErr w:type="spellStart"/>
      <w:r>
        <w:rPr>
          <w:rFonts w:ascii="Times New Roman" w:hAnsi="Times New Roman"/>
          <w:b/>
          <w:bCs/>
          <w:lang w:eastAsia="pl-PL"/>
        </w:rPr>
        <w:t>szkoły</w:t>
      </w:r>
      <w:proofErr w:type="spellEnd"/>
      <w:r>
        <w:rPr>
          <w:rFonts w:ascii="Times New Roman" w:hAnsi="Times New Roman"/>
          <w:b/>
          <w:bCs/>
          <w:lang w:eastAsia="pl-PL"/>
        </w:rPr>
        <w:t xml:space="preserve"> </w:t>
      </w:r>
      <w:proofErr w:type="spellStart"/>
      <w:r>
        <w:rPr>
          <w:rFonts w:ascii="Times New Roman" w:hAnsi="Times New Roman"/>
          <w:b/>
          <w:bCs/>
          <w:lang w:eastAsia="pl-PL"/>
        </w:rPr>
        <w:t>podstawowej</w:t>
      </w:r>
      <w:proofErr w:type="spellEnd"/>
      <w:r>
        <w:rPr>
          <w:rFonts w:ascii="Times New Roman" w:hAnsi="Times New Roman"/>
          <w:b/>
          <w:color w:val="231F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color w:val="231F20"/>
          <w:shd w:val="clear" w:color="auto" w:fill="FFFFFF"/>
        </w:rPr>
        <w:t>autorstwa</w:t>
      </w:r>
      <w:proofErr w:type="spellEnd"/>
      <w:r>
        <w:rPr>
          <w:rFonts w:ascii="Times New Roman" w:hAnsi="Times New Roman"/>
          <w:b/>
          <w:color w:val="231F20"/>
          <w:shd w:val="clear" w:color="auto" w:fill="FFFFFF"/>
        </w:rPr>
        <w:t xml:space="preserve"> </w:t>
      </w:r>
      <w:proofErr w:type="spellStart"/>
      <w:r w:rsidRPr="006D55C7">
        <w:rPr>
          <w:rFonts w:ascii="Times New Roman" w:hAnsi="Times New Roman"/>
          <w:b/>
        </w:rPr>
        <w:t>Grażyny</w:t>
      </w:r>
      <w:proofErr w:type="spellEnd"/>
      <w:r w:rsidRPr="006D55C7">
        <w:rPr>
          <w:rFonts w:ascii="Times New Roman" w:hAnsi="Times New Roman"/>
          <w:b/>
        </w:rPr>
        <w:t xml:space="preserve"> </w:t>
      </w:r>
      <w:proofErr w:type="spellStart"/>
      <w:r w:rsidRPr="006D55C7">
        <w:rPr>
          <w:rFonts w:ascii="Times New Roman" w:hAnsi="Times New Roman"/>
          <w:b/>
        </w:rPr>
        <w:t>Francuz-Ornat</w:t>
      </w:r>
      <w:proofErr w:type="spellEnd"/>
      <w:r w:rsidRPr="006D55C7">
        <w:rPr>
          <w:rFonts w:ascii="Times New Roman" w:hAnsi="Times New Roman"/>
          <w:b/>
        </w:rPr>
        <w:t xml:space="preserve">, </w:t>
      </w:r>
      <w:proofErr w:type="spellStart"/>
      <w:r w:rsidRPr="006D55C7">
        <w:rPr>
          <w:rFonts w:ascii="Times New Roman" w:hAnsi="Times New Roman"/>
          <w:b/>
        </w:rPr>
        <w:t>Teresy</w:t>
      </w:r>
      <w:proofErr w:type="spellEnd"/>
      <w:r w:rsidRPr="006D55C7">
        <w:rPr>
          <w:rFonts w:ascii="Times New Roman" w:hAnsi="Times New Roman"/>
          <w:b/>
        </w:rPr>
        <w:t xml:space="preserve"> </w:t>
      </w:r>
      <w:proofErr w:type="spellStart"/>
      <w:r w:rsidRPr="006D55C7">
        <w:rPr>
          <w:rFonts w:ascii="Times New Roman" w:hAnsi="Times New Roman"/>
          <w:b/>
        </w:rPr>
        <w:t>Kulawik</w:t>
      </w:r>
      <w:proofErr w:type="spellEnd"/>
    </w:p>
    <w:p w:rsidR="00B92CD6" w:rsidRPr="00C127F1" w:rsidRDefault="00E472F4" w:rsidP="00E472F4">
      <w:pPr>
        <w:pStyle w:val="rdtytuzkwadratemzielonym"/>
        <w:spacing w:after="85"/>
        <w:ind w:left="360" w:firstLine="0"/>
      </w:pPr>
      <w:r>
        <w:t xml:space="preserve"> </w:t>
      </w:r>
      <w:r w:rsidR="00CC45B8">
        <w:t xml:space="preserve">   </w:t>
      </w:r>
      <w:r w:rsidR="00CC45B8">
        <w:tab/>
      </w:r>
      <w:r w:rsidR="00B92CD6" w:rsidRPr="00C127F1">
        <w:t xml:space="preserve">Szczegółowe wymagania na poszczególne stopnie (oceny) </w:t>
      </w:r>
    </w:p>
    <w:p w:rsidR="00B92CD6" w:rsidRPr="00556787" w:rsidRDefault="00E472F4" w:rsidP="00E472F4">
      <w:pPr>
        <w:pStyle w:val="tekstglowny"/>
        <w:tabs>
          <w:tab w:val="clear" w:pos="227"/>
          <w:tab w:val="left" w:pos="426"/>
        </w:tabs>
        <w:spacing w:after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CC45B8">
        <w:rPr>
          <w:rFonts w:ascii="Times New Roman" w:hAnsi="Times New Roman" w:cs="Times New Roman"/>
          <w:sz w:val="20"/>
          <w:szCs w:val="20"/>
        </w:rPr>
        <w:tab/>
      </w:r>
      <w:r w:rsidR="00CC45B8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B92CD6" w:rsidRPr="00372F93">
        <w:rPr>
          <w:rFonts w:ascii="Times New Roman" w:hAnsi="Times New Roman" w:cs="Times New Roman"/>
          <w:sz w:val="20"/>
          <w:szCs w:val="20"/>
        </w:rPr>
        <w:t>Symbolem</w:t>
      </w:r>
      <w:r w:rsidR="00B92CD6" w:rsidRPr="00372F93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proofErr w:type="spellEnd"/>
      <w:r w:rsidR="00B92CD6" w:rsidRPr="00372F93">
        <w:rPr>
          <w:rFonts w:ascii="Times New Roman" w:hAnsi="Times New Roman" w:cs="Times New Roman"/>
          <w:sz w:val="20"/>
          <w:szCs w:val="20"/>
        </w:rPr>
        <w:t xml:space="preserve"> oznaczono tr</w:t>
      </w:r>
      <w:r w:rsidR="00556787">
        <w:rPr>
          <w:rFonts w:ascii="Times New Roman" w:hAnsi="Times New Roman" w:cs="Times New Roman"/>
          <w:sz w:val="20"/>
          <w:szCs w:val="20"/>
        </w:rPr>
        <w:t>eści spoza podstawy programowej</w:t>
      </w:r>
    </w:p>
    <w:tbl>
      <w:tblPr>
        <w:tblW w:w="13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36"/>
        <w:gridCol w:w="3628"/>
        <w:gridCol w:w="3436"/>
        <w:gridCol w:w="3231"/>
      </w:tblGrid>
      <w:tr w:rsidR="00902585" w:rsidTr="00E472F4">
        <w:trPr>
          <w:trHeight w:val="60"/>
          <w:tblHeader/>
          <w:jc w:val="center"/>
        </w:trPr>
        <w:tc>
          <w:tcPr>
            <w:tcW w:w="343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Pr="00E472F4" w:rsidRDefault="00902585">
            <w:pPr>
              <w:pStyle w:val="tabelaglowatabela"/>
              <w:rPr>
                <w:color w:val="000000" w:themeColor="text1"/>
              </w:rPr>
            </w:pPr>
            <w:r w:rsidRPr="00E472F4">
              <w:rPr>
                <w:color w:val="000000" w:themeColor="text1"/>
              </w:rPr>
              <w:t>Stopień dopuszczający</w:t>
            </w:r>
          </w:p>
        </w:tc>
        <w:tc>
          <w:tcPr>
            <w:tcW w:w="362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Pr="00E472F4" w:rsidRDefault="00902585">
            <w:pPr>
              <w:pStyle w:val="tabelaglowatabela"/>
              <w:rPr>
                <w:color w:val="000000" w:themeColor="text1"/>
              </w:rPr>
            </w:pPr>
            <w:r w:rsidRPr="00E472F4">
              <w:rPr>
                <w:color w:val="000000" w:themeColor="text1"/>
              </w:rPr>
              <w:t>Stopień dostateczny</w:t>
            </w:r>
          </w:p>
        </w:tc>
        <w:tc>
          <w:tcPr>
            <w:tcW w:w="343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Pr="00E472F4" w:rsidRDefault="00902585">
            <w:pPr>
              <w:pStyle w:val="tabelaglowatabela"/>
              <w:rPr>
                <w:color w:val="000000" w:themeColor="text1"/>
              </w:rPr>
            </w:pPr>
            <w:r w:rsidRPr="00E472F4">
              <w:rPr>
                <w:color w:val="000000" w:themeColor="text1"/>
              </w:rPr>
              <w:t>Stopień dobry</w:t>
            </w:r>
          </w:p>
        </w:tc>
        <w:tc>
          <w:tcPr>
            <w:tcW w:w="323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Pr="00E472F4" w:rsidRDefault="00902585">
            <w:pPr>
              <w:pStyle w:val="tabelaglowatabela"/>
              <w:rPr>
                <w:color w:val="000000" w:themeColor="text1"/>
              </w:rPr>
            </w:pPr>
            <w:r w:rsidRPr="00E472F4">
              <w:rPr>
                <w:color w:val="000000" w:themeColor="text1"/>
              </w:rPr>
              <w:t>Stopień bardzo dobry</w:t>
            </w:r>
          </w:p>
        </w:tc>
      </w:tr>
      <w:tr w:rsidR="009C60D0" w:rsidRPr="00A65C11" w:rsidTr="00E472F4">
        <w:trPr>
          <w:trHeight w:val="113"/>
          <w:jc w:val="center"/>
        </w:trPr>
        <w:tc>
          <w:tcPr>
            <w:tcW w:w="13731" w:type="dxa"/>
            <w:gridSpan w:val="4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:rsidR="009C60D0" w:rsidRPr="0011106B" w:rsidRDefault="009C60D0" w:rsidP="00791A66">
            <w:pPr>
              <w:pStyle w:val="tabelatresctabela"/>
              <w:jc w:val="center"/>
              <w:rPr>
                <w:b/>
              </w:rPr>
            </w:pPr>
            <w:r w:rsidRPr="0011106B">
              <w:rPr>
                <w:b/>
              </w:rPr>
              <w:t>I. PIERWSZE SPOTKANIE Z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FIZYK</w:t>
            </w:r>
            <w:r w:rsidRPr="00C127F1">
              <w:rPr>
                <w:b/>
              </w:rPr>
              <w:t>Ą</w:t>
            </w:r>
          </w:p>
        </w:tc>
      </w:tr>
      <w:tr w:rsidR="009C60D0" w:rsidRPr="00A65C11" w:rsidTr="00E472F4">
        <w:trPr>
          <w:trHeight w:val="567"/>
          <w:jc w:val="center"/>
        </w:trPr>
        <w:tc>
          <w:tcPr>
            <w:tcW w:w="3436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t>Uczeń: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określa, czym zajmuje się fizyka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wymienia podstawowe metody badań stosowane w fizyce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 xml:space="preserve">rozróżnia pojęcia: ciało fizyczne i substancja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oraz podaje odpowiednie przykłady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7"/>
              </w:numPr>
            </w:pPr>
            <w:r w:rsidRPr="00C127F1">
              <w:t>przelicza jednostki czasu (sekunda, minuta, godzina)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wybiera właściwe przyrządy pomiarowe (np. do pomiaru długości, czasu)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oblicza wartość średnią wyników pomiaru (np. długości, czasu)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wyodrębnia z tekstów, tabel i rysunków informacje kluczowe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przestrzega zasad bezpieczeństwa podczas wykonywania obserwacji, pomiarów i 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 xml:space="preserve">wymienia i rozróżnia rodzaje oddziaływań (elektrostatyczne, grawitacyjne, magnetyczne, mechaniczne) oraz podaje przykłady oddziaływań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podaje przykłady skutków oddziaływań w życiu codziennym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pojęciem siły jako miarą oddziaływań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wykonuje doświadczenie (badanie rozciągania gumki lub sprężyny), korzystając z jego opisu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 xml:space="preserve">posługuje się jednostką siły; wskazuje </w:t>
            </w:r>
            <w:r w:rsidRPr="00C127F1">
              <w:lastRenderedPageBreak/>
              <w:t>siłomierz jako przyrząd służący do pomiaru siły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odróżnia wielkości skalarne (liczbowe) od wektorowych i podaje odpowiednie przykłady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siłę ciężkości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siły ciężkości i sprężystości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proofErr w:type="spellStart"/>
            <w:r w:rsidRPr="00C127F1">
              <w:t>rożróżnia</w:t>
            </w:r>
            <w:proofErr w:type="spellEnd"/>
            <w:r w:rsidRPr="00C127F1">
              <w:t xml:space="preserve"> siłę wypadkową i siłę równoważącą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</w:pPr>
            <w:r w:rsidRPr="00C127F1">
              <w:t>określa zachowanie się ciała w przypadku działania na nie sił równoważących się</w:t>
            </w:r>
          </w:p>
        </w:tc>
        <w:tc>
          <w:tcPr>
            <w:tcW w:w="3628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podaje przykłady powiązań fizyki z życiem codziennym, techniką, medycyną oraz inn</w:t>
            </w:r>
            <w:r w:rsidRPr="00C127F1">
              <w:t>y</w:t>
            </w:r>
            <w:r w:rsidRPr="00C127F1">
              <w:t>mi dziedzinami wiedzy</w:t>
            </w:r>
          </w:p>
          <w:p w:rsidR="009C60D0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rozróżnia pojęcia: obserwacja, pomiar, d</w:t>
            </w:r>
            <w:r w:rsidRPr="00C127F1">
              <w:t>o</w:t>
            </w:r>
            <w:r w:rsidRPr="00C127F1">
              <w:t>świadczenie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suppressAutoHyphens/>
              <w:ind w:right="113"/>
            </w:pPr>
            <w:r w:rsidRPr="00C127F1">
              <w:t>rozróżnia pojęcia: obserwacja, pomiar, doświadczenie</w:t>
            </w:r>
          </w:p>
          <w:p w:rsidR="009C60D0" w:rsidRPr="0011106B" w:rsidRDefault="009C60D0" w:rsidP="009C60D0">
            <w:pPr>
              <w:pStyle w:val="tabelapolpauzytabela"/>
              <w:numPr>
                <w:ilvl w:val="0"/>
                <w:numId w:val="8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s</w:t>
            </w:r>
            <w:r w:rsidRPr="00C127F1">
              <w:t>ą</w:t>
            </w:r>
            <w:r w:rsidRPr="0011106B">
              <w:t xml:space="preserve"> wielko</w:t>
            </w:r>
            <w:r w:rsidRPr="00C127F1">
              <w:t>ś</w:t>
            </w:r>
            <w:r w:rsidRPr="0011106B">
              <w:t>ci fizyczne i</w:t>
            </w:r>
            <w:r w:rsidRPr="00C127F1">
              <w:t> </w:t>
            </w:r>
            <w:r w:rsidRPr="0011106B">
              <w:t>na</w:t>
            </w:r>
            <w:r w:rsidRPr="00C127F1">
              <w:t> </w:t>
            </w:r>
            <w:r w:rsidRPr="0011106B">
              <w:t>czym polegaj</w:t>
            </w:r>
            <w:r w:rsidRPr="00C127F1">
              <w:t>ą</w:t>
            </w:r>
            <w:r w:rsidRPr="0011106B">
              <w:t xml:space="preserve"> pomiary wielko</w:t>
            </w:r>
            <w:r w:rsidRPr="00C127F1">
              <w:t>ś</w:t>
            </w:r>
            <w:r w:rsidRPr="0011106B">
              <w:t>ci fizycznych; rozró</w:t>
            </w:r>
            <w:r w:rsidRPr="00C127F1">
              <w:t>ż</w:t>
            </w:r>
            <w:r w:rsidRPr="0011106B">
              <w:t>nia poj</w:t>
            </w:r>
            <w:r w:rsidRPr="00C127F1">
              <w:t>ę</w:t>
            </w:r>
            <w:r w:rsidRPr="0011106B">
              <w:t>cia wielko</w:t>
            </w:r>
            <w:r w:rsidRPr="00C127F1">
              <w:t>ść</w:t>
            </w:r>
            <w:r w:rsidRPr="0011106B">
              <w:t xml:space="preserve"> fizyczna i</w:t>
            </w:r>
            <w:r w:rsidRPr="00C127F1">
              <w:t> </w:t>
            </w:r>
            <w:r w:rsidRPr="0011106B">
              <w:t>jednostka danej wielko</w:t>
            </w:r>
            <w:r w:rsidRPr="00C127F1">
              <w:t>ś</w:t>
            </w:r>
            <w:r w:rsidRPr="0011106B">
              <w:t>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charakteryzuje układ jednostek SI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 xml:space="preserve">przelicza wielokrotności i podwielokrotności (mikro-, mili-, centy-, </w:t>
            </w:r>
            <w:proofErr w:type="spellStart"/>
            <w:r w:rsidRPr="00C127F1">
              <w:t>hekto</w:t>
            </w:r>
            <w:proofErr w:type="spellEnd"/>
            <w:r w:rsidRPr="00C127F1">
              <w:t>-, kilo-, mega-)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przeprowadza wybrane pomiary i doświadczenia</w:t>
            </w:r>
            <w:r>
              <w:t>, korzystając z ich opisów (np. </w:t>
            </w:r>
            <w:r w:rsidRPr="00C127F1">
              <w:t>pomiar długości ołówka, czasu staczania się ciała po pochylni)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dlaczego żaden pomiar nie jest idealnie dokładny i co to jest niepewność p</w:t>
            </w:r>
            <w:r w:rsidRPr="00C127F1">
              <w:t>o</w:t>
            </w:r>
            <w:r w:rsidRPr="00C127F1">
              <w:t>miarowa oraz uzasadnia, że dokładność wyn</w:t>
            </w:r>
            <w:r w:rsidRPr="00C127F1">
              <w:t>i</w:t>
            </w:r>
            <w:r w:rsidRPr="00C127F1">
              <w:t>ku pomiaru nie może być większa niż dokła</w:t>
            </w:r>
            <w:r w:rsidRPr="00C127F1">
              <w:t>d</w:t>
            </w:r>
            <w:r w:rsidRPr="00C127F1">
              <w:t>ność przyrządu pomiarowego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w jakim celu powtarza się pomiar kilka razy, a następnie z uzyskanych wyników oblicza średnią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co to są cyfry znaczące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 xml:space="preserve">zaokrągla wartości wielkości fizycznych </w:t>
            </w:r>
            <w:r w:rsidRPr="00C127F1">
              <w:lastRenderedPageBreak/>
              <w:t>do podanej liczby cyfr znaczących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wykazuje na przykładach, że oddziaływania są wzajemne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wymienia i rozróżnia skutki oddziaływań (st</w:t>
            </w:r>
            <w:r w:rsidRPr="00C127F1">
              <w:t>a</w:t>
            </w:r>
            <w:r w:rsidRPr="00C127F1">
              <w:t>tyczne i dynamiczne)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odróżnia oddziaływania bezpośrednie i na odległość, podaje odpowiednie przykłady tych oddziaływań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 xml:space="preserve">stosuje </w:t>
            </w:r>
            <w:proofErr w:type="spellStart"/>
            <w:r w:rsidRPr="00C127F1">
              <w:t>pojącie</w:t>
            </w:r>
            <w:proofErr w:type="spellEnd"/>
            <w:r w:rsidRPr="00C127F1">
              <w:t xml:space="preserve"> siły jako działania skierowan</w:t>
            </w:r>
            <w:r w:rsidRPr="00C127F1">
              <w:t>e</w:t>
            </w:r>
            <w:r w:rsidRPr="00C127F1">
              <w:t>go (wektor); wskazuje wartość, kierunek i zwrot wektora siły</w:t>
            </w:r>
          </w:p>
          <w:p w:rsidR="009C60D0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11106B">
              <w:t>przedstawia si</w:t>
            </w:r>
            <w:r w:rsidRPr="00C127F1">
              <w:t>łę</w:t>
            </w:r>
            <w:r w:rsidRPr="0011106B">
              <w:t xml:space="preserve"> graficznie (rysuje wektor si</w:t>
            </w:r>
            <w:r w:rsidRPr="00C127F1">
              <w:t>ły</w:t>
            </w:r>
            <w:r>
              <w:t>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doświadczalnie wyznacza wartość siły za pomocą siłomierza albo wagi analogowej lub cyfrowej (mierzy wartość siły za pomocą sił</w:t>
            </w:r>
            <w:r w:rsidRPr="00C127F1">
              <w:t>o</w:t>
            </w:r>
            <w:r w:rsidRPr="00C127F1">
              <w:t>mierza)</w:t>
            </w:r>
          </w:p>
          <w:p w:rsidR="009C60D0" w:rsidRPr="0011106B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11106B">
              <w:t>zapisuje wynik pomiaru si</w:t>
            </w:r>
            <w:r w:rsidRPr="00C127F1">
              <w:t>ł</w:t>
            </w:r>
            <w:r w:rsidRPr="0011106B">
              <w:t>y wraz z</w:t>
            </w:r>
            <w:r w:rsidRPr="00C127F1">
              <w:t> </w:t>
            </w:r>
            <w:r w:rsidRPr="0011106B">
              <w:t>jej jednos</w:t>
            </w:r>
            <w:r w:rsidRPr="0011106B">
              <w:t>t</w:t>
            </w:r>
            <w:r w:rsidRPr="0011106B">
              <w:t>k</w:t>
            </w:r>
            <w:r w:rsidRPr="00C127F1">
              <w:t>ą</w:t>
            </w:r>
            <w:r w:rsidRPr="0011106B">
              <w:t xml:space="preserve">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wyznacza i rysuje siłę wypadkową dla dwóch sił o jednakowych kierunkach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i rysuje siły, które się równoważą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określa cechy siły wypadkowej dwóch sił działających wzdłuż tej samej prostej i siły równoważącej inną siłę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podaje przykłady sił wypadkowych i równoważących się z życia codziennego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przeprowadza doświadczenia:</w:t>
            </w:r>
          </w:p>
          <w:p w:rsidR="009C60D0" w:rsidRPr="00C127F1" w:rsidRDefault="009C60D0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badanie różnego rodzaju oddziaływań,</w:t>
            </w:r>
          </w:p>
          <w:p w:rsidR="009C60D0" w:rsidRPr="00C127F1" w:rsidRDefault="009C60D0" w:rsidP="009C60D0">
            <w:pPr>
              <w:pStyle w:val="tabelapunktytabela"/>
              <w:numPr>
                <w:ilvl w:val="1"/>
                <w:numId w:val="11"/>
              </w:numPr>
              <w:suppressAutoHyphens/>
              <w:ind w:right="113"/>
            </w:pPr>
            <w:r w:rsidRPr="00C127F1">
              <w:t>badanie cech sił, wyznaczanie średniej siły,</w:t>
            </w:r>
          </w:p>
          <w:p w:rsidR="009C60D0" w:rsidRPr="00C127F1" w:rsidRDefault="009C60D0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wyznaczanie siły wypadkowej i siły równ</w:t>
            </w:r>
            <w:r w:rsidRPr="00C127F1">
              <w:t>o</w:t>
            </w:r>
            <w:r w:rsidRPr="00C127F1">
              <w:t>ważącej za pomocą siłomierza, korzystając z opisów 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przebieg przeprowadzonego doświa</w:t>
            </w:r>
            <w:r w:rsidRPr="00C127F1">
              <w:t>d</w:t>
            </w:r>
            <w:r w:rsidRPr="00C127F1">
              <w:t>czenia (wyróżnia kluczowe kroki i sposób p</w:t>
            </w:r>
            <w:r w:rsidRPr="00C127F1">
              <w:t>o</w:t>
            </w:r>
            <w:r w:rsidRPr="00C127F1">
              <w:t>stępowania, wskazuje rolę użytych przyrz</w:t>
            </w:r>
            <w:r w:rsidRPr="00C127F1">
              <w:t>ą</w:t>
            </w:r>
            <w:r w:rsidRPr="00C127F1">
              <w:lastRenderedPageBreak/>
              <w:t>dów, ilustruje wyniki)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 xml:space="preserve">wyodrębnia z tekstów i rysunków informacje kluczowe dla opisywanego problemu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  <w:suppressAutoHyphens/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  <w:p w:rsidR="009C60D0" w:rsidRPr="00C127F1" w:rsidRDefault="009C60D0" w:rsidP="009C60D0">
            <w:pPr>
              <w:pStyle w:val="tabelapolpauzytabela"/>
              <w:numPr>
                <w:ilvl w:val="0"/>
                <w:numId w:val="10"/>
              </w:numPr>
            </w:pPr>
            <w:r w:rsidRPr="00C127F1">
              <w:t>wyznaczanie siły wypadkowej i siły równow</w:t>
            </w:r>
            <w:r w:rsidRPr="00C127F1">
              <w:t>a</w:t>
            </w:r>
            <w:r w:rsidRPr="00C127F1">
              <w:t>żącej za pomocą siłomierza, korzystając z opisów 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>opisuje przebieg przeprowadzonego doświa</w:t>
            </w:r>
            <w:r w:rsidRPr="00C127F1">
              <w:t>d</w:t>
            </w:r>
            <w:r w:rsidRPr="00C127F1">
              <w:t>czenia (wyróżnia kluczowe kroki i sposób p</w:t>
            </w:r>
            <w:r w:rsidRPr="00C127F1">
              <w:t>o</w:t>
            </w:r>
            <w:r w:rsidRPr="00C127F1">
              <w:t>stępowania, wskazuje rolę użytych przyrz</w:t>
            </w:r>
            <w:r w:rsidRPr="00C127F1">
              <w:t>ą</w:t>
            </w:r>
            <w:r w:rsidRPr="00C127F1">
              <w:t>dów, ilustruje wyniki)</w:t>
            </w:r>
          </w:p>
          <w:p w:rsidR="009C60D0" w:rsidRPr="00C127F1" w:rsidRDefault="009C60D0" w:rsidP="00990B1B">
            <w:pPr>
              <w:pStyle w:val="tabeladzialtabela"/>
              <w:numPr>
                <w:ilvl w:val="0"/>
                <w:numId w:val="13"/>
              </w:numPr>
              <w:ind w:right="-5"/>
              <w:jc w:val="left"/>
            </w:pPr>
            <w:r w:rsidRPr="00C127F1">
              <w:t>wyodrębnia z tekstów i rysunków informacje</w:t>
            </w:r>
            <w:r>
              <w:t xml:space="preserve"> </w:t>
            </w:r>
            <w:r w:rsidRPr="00C127F1">
              <w:t>kluczowe dla opisywanego problemu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</w:tc>
        <w:tc>
          <w:tcPr>
            <w:tcW w:w="3436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21"/>
              </w:numPr>
              <w:suppressAutoHyphens/>
            </w:pPr>
            <w:r w:rsidRPr="00C127F1">
              <w:t>podaje przykłady wielkości fizycznych wraz z ich jednostkami w układzie SI; zapisuje podstawowe wielkości fizyczne (posługując się odpowiednimi symbolami) wraz z jednostkami (długość, masa, temperatura,</w:t>
            </w:r>
            <w:r>
              <w:t xml:space="preserve"> </w:t>
            </w:r>
            <w:r w:rsidRPr="00C127F1">
              <w:t>czas)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pomiaru, np. długości, czasu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wskazuje czynniki istotne i nieistotne dla wyniku pomiaru lub doświadczenia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pojęciem niepewności pomiarowej; zapisuje wynik pomiaru wraz z jego jednostką oraz z uwzględnieniem informacji o niepewności 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wykonuje obliczenia i zapisuje wynik zgodnie z zasadami zaokrąglania oraz zachowaniem liczby cyfr znaczących wynikającej z dokładności pomiaru lub danych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klasyfikuje</w:t>
            </w:r>
            <w:proofErr w:type="spellEnd"/>
            <w:r w:rsidRPr="00C127F1">
              <w:t xml:space="preserve"> podstawowe oddziaływania występujące w przyrodzie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opisuje różne rodzaje oddziaływań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wyjaśnia, na czym polega wzajemność oddziaływań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porównuje siły na podstawie ich wektorów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oblicza średnią siłę i zapisuje wynik zgodnie z zasadami zaokrąglania oraz zachowaniem liczby cyfr znaczących wynikającej </w:t>
            </w:r>
            <w:r w:rsidRPr="00C127F1">
              <w:lastRenderedPageBreak/>
              <w:t>z dokładności pomiaru lub danych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buduje prosty siłomierz i wyznacza przy jego użyciu wartość siły, korzystając z opisu doświadczenia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 siły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wyznacza i rysuje siłę wypadkową dla kilku sił o jednakowych kierunkach; określa jej cechy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określa cechy siły wypadkowej kilku (więcej niż dwóch) sił działających wzdłuż tej samej prostej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rozwiązuje zadania bardziej złożone, ale 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Pierwsze spotkanie z fizyką 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selekcjonuje informacje uzyskane z różnych źródeł, np. na lekcji, z podręcznika, z literatury popularnonaukowej, z </w:t>
            </w:r>
            <w:proofErr w:type="spellStart"/>
            <w:r w:rsidRPr="00C127F1">
              <w:t>internetu</w:t>
            </w:r>
            <w:proofErr w:type="spellEnd"/>
            <w:r w:rsidRPr="00C127F1">
              <w:t xml:space="preserve"> 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informacjami pochodzącymi z analizy tekstu: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Jak mierzono czas i jak mierzy się go obecnie </w:t>
            </w:r>
            <w:r w:rsidRPr="00C127F1">
              <w:t>lub innego</w:t>
            </w:r>
          </w:p>
          <w:p w:rsidR="009C60D0" w:rsidRPr="00C127F1" w:rsidRDefault="009C60D0" w:rsidP="009C60D0">
            <w:pPr>
              <w:pStyle w:val="tabelapunktytabela"/>
              <w:suppressAutoHyphens/>
              <w:ind w:left="0" w:firstLine="0"/>
            </w:pPr>
          </w:p>
        </w:tc>
        <w:tc>
          <w:tcPr>
            <w:tcW w:w="3231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3949A2" w:rsidRPr="00C127F1" w:rsidRDefault="003949A2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3949A2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podaje przykłady osiągnięć fizyków cennych dla rozwoju cywilizacji (współczesnej techniki i technologii)</w:t>
            </w:r>
          </w:p>
          <w:p w:rsidR="003949A2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wyznacza niepewność pomiarową przy pomiarach wielokrotnych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przewiduje skutki różnego rodzaju oddziaływań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podaje przykłady rodzajów i skutków oddziaływań (bezpośrednich i na odległość) inne niż poznane na lekcji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 xml:space="preserve">szacuje niepewność pomiarową wyznaczonej wartości średniej siły 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buduje siłomierz według własnego projektu i wyznacza przy jego użyciu wartość siły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wyznacza i rysuje siłę równoważącą kilka sił działających wzdłuż tej samej prostej o różnych zwrotach, określa jej cechy</w:t>
            </w:r>
          </w:p>
          <w:p w:rsidR="009C60D0" w:rsidRDefault="003949A2" w:rsidP="00990B1B">
            <w:pPr>
              <w:pStyle w:val="tabelapunktytabela"/>
              <w:numPr>
                <w:ilvl w:val="0"/>
                <w:numId w:val="20"/>
              </w:numPr>
            </w:pPr>
            <w:r w:rsidRPr="00C127F1">
              <w:t xml:space="preserve">rozwiązuje zadania złożone, nietypowe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tkanie z fizyką</w:t>
            </w:r>
          </w:p>
        </w:tc>
      </w:tr>
      <w:tr w:rsidR="009C60D0" w:rsidRPr="00A65C11" w:rsidTr="00E472F4">
        <w:trPr>
          <w:trHeight w:val="208"/>
          <w:jc w:val="center"/>
        </w:trPr>
        <w:tc>
          <w:tcPr>
            <w:tcW w:w="13731" w:type="dxa"/>
            <w:gridSpan w:val="4"/>
            <w:shd w:val="clear" w:color="auto" w:fill="FFFFFF" w:themeFill="background1"/>
            <w:tcMar>
              <w:top w:w="45" w:type="dxa"/>
              <w:left w:w="108" w:type="dxa"/>
              <w:bottom w:w="45" w:type="dxa"/>
              <w:right w:w="108" w:type="dxa"/>
            </w:tcMar>
            <w:vAlign w:val="center"/>
          </w:tcPr>
          <w:p w:rsidR="009C60D0" w:rsidRPr="0011106B" w:rsidRDefault="009C60D0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II. W</w:t>
            </w:r>
            <w:r w:rsidRPr="00C127F1">
              <w:rPr>
                <w:b/>
              </w:rPr>
              <w:t>Ł</w:t>
            </w:r>
            <w:r w:rsidRPr="0011106B">
              <w:rPr>
                <w:b/>
              </w:rPr>
              <w:t>A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CIWO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BUDOWA MATERII</w:t>
            </w:r>
          </w:p>
        </w:tc>
      </w:tr>
      <w:tr w:rsidR="005222FB" w:rsidRPr="00A65C11" w:rsidTr="00E472F4">
        <w:trPr>
          <w:trHeight w:val="1701"/>
          <w:jc w:val="center"/>
        </w:trPr>
        <w:tc>
          <w:tcPr>
            <w:tcW w:w="3436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9C60D0">
            <w:pPr>
              <w:pStyle w:val="tabelatresctabela"/>
            </w:pPr>
            <w:r w:rsidRPr="00C127F1"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 xml:space="preserve">podaje przykłady zjawisk świadczące o cząsteczkowej budowie materii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napięcia powierzc</w:t>
            </w:r>
            <w:r w:rsidRPr="00C127F1">
              <w:t>h</w:t>
            </w:r>
            <w:r w:rsidRPr="00C127F1">
              <w:t>niowego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podaje przykłady występowania napięcia powierzchniowego wody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określa wpływ detergentu na napięcie powierzchniowe wody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wymienia czynniki zmniejszające napięcie powierzchniowe wody i wskazuje sposoby ich wykorzystywania w codziennym życiu człowieka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trzy stany skupienia substancji; podaje przykłady ciał stałych, cieczy, 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substancje kruche, sprężyste i plastyczne; podaje przykłady ciał plastyc</w:t>
            </w:r>
            <w:r w:rsidRPr="00C127F1">
              <w:t>z</w:t>
            </w:r>
            <w:r w:rsidRPr="00C127F1">
              <w:t>nych, sprężystych, kruchych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masy oraz jej je</w:t>
            </w:r>
            <w:r w:rsidRPr="00C127F1">
              <w:t>d</w:t>
            </w:r>
            <w:r w:rsidRPr="00C127F1">
              <w:lastRenderedPageBreak/>
              <w:t>nostkami, podaje jej jednostkę w układzie SI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pojęcia: masa, ciężar ciała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siły ciężkości, podaje wzór na ciężar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określa pojęcie gęstości; podaje związek gęstości z masą i objętością oraz jednostkę gęstości w układzie SI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tabelami wielkości fizycznych w celu odszukania gęstości substancji; p</w:t>
            </w:r>
            <w:r w:rsidRPr="00C127F1">
              <w:t>o</w:t>
            </w:r>
            <w:r w:rsidRPr="00C127F1">
              <w:t>równuje gęstości substancji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wyodrębnia z tekstów, tabel i rysunków informacje kluczowe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mierzy: długość, masę, objętość cieczy; wyznacza objętość dowolnego ciała za p</w:t>
            </w:r>
            <w:r w:rsidRPr="00C127F1">
              <w:t>o</w:t>
            </w:r>
            <w:r w:rsidRPr="00C127F1">
              <w:t>mocą cylindra miarowego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przeprowadza doświadczenie (badanie zależności wskazania siłomierza od masy obciążników), korzystając z jego opisu; op</w:t>
            </w:r>
            <w:r w:rsidRPr="00C127F1">
              <w:t>i</w:t>
            </w:r>
            <w:r w:rsidRPr="00C127F1">
              <w:t>suje wyniki i formułuje wnioski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przebieg przeprowadzonych d</w:t>
            </w:r>
            <w:r w:rsidRPr="00C127F1">
              <w:t>o</w:t>
            </w:r>
            <w:r w:rsidRPr="00C127F1">
              <w:t>świadczeń</w:t>
            </w:r>
          </w:p>
        </w:tc>
        <w:tc>
          <w:tcPr>
            <w:tcW w:w="3628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57" w:type="dxa"/>
            </w:tcMar>
          </w:tcPr>
          <w:p w:rsidR="005222FB" w:rsidRPr="00C127F1" w:rsidRDefault="005222FB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podaje podstawowe założenia cząsteczkowej teorii budowy materii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podaje</w:t>
            </w:r>
            <w:proofErr w:type="spellEnd"/>
            <w:r w:rsidRPr="00C127F1">
              <w:t xml:space="preserve"> przykłady zjawiska dyfuzji w przyrodzie i w życiu codziennym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posługuje się pojęciem oddziaływań międz</w:t>
            </w:r>
            <w:r w:rsidRPr="00C127F1">
              <w:t>y</w:t>
            </w:r>
            <w:r w:rsidRPr="00C127F1">
              <w:t>cząsteczkowych; odróżnia siły spójności od sił przylegania, rozpoznaje i opisuje te siły</w:t>
            </w:r>
          </w:p>
          <w:p w:rsidR="005222FB" w:rsidRPr="0011106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wskazuje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rzeczywisto</w:t>
            </w:r>
            <w:r w:rsidRPr="00C127F1">
              <w:t>ś</w:t>
            </w:r>
            <w:r w:rsidRPr="0011106B">
              <w:t>ci przyk</w:t>
            </w:r>
            <w:r w:rsidRPr="00C127F1">
              <w:t>ł</w:t>
            </w:r>
            <w:r w:rsidRPr="0011106B">
              <w:t>a</w:t>
            </w:r>
            <w:r w:rsidRPr="0011106B">
              <w:t>dy zjawisk opisywanych za pomoc</w:t>
            </w:r>
            <w:r w:rsidRPr="00C127F1">
              <w:t>ą</w:t>
            </w:r>
            <w:r w:rsidRPr="0011106B">
              <w:t xml:space="preserve"> oddzia</w:t>
            </w:r>
            <w:r w:rsidRPr="00C127F1">
              <w:t>ł</w:t>
            </w:r>
            <w:r w:rsidRPr="0011106B">
              <w:t>y</w:t>
            </w:r>
            <w:r w:rsidRPr="0011106B">
              <w:t>wa</w:t>
            </w:r>
            <w:r w:rsidRPr="00C127F1">
              <w:t>ń</w:t>
            </w:r>
            <w:r w:rsidRPr="0011106B">
              <w:t xml:space="preserve"> mi</w:t>
            </w:r>
            <w:r w:rsidRPr="00C127F1">
              <w:t>ę</w:t>
            </w:r>
            <w:r w:rsidRPr="0011106B">
              <w:t>dzycz</w:t>
            </w:r>
            <w:r w:rsidRPr="00C127F1">
              <w:t>ą</w:t>
            </w:r>
            <w:r w:rsidRPr="0011106B">
              <w:t>steczkowych (si</w:t>
            </w:r>
            <w:r w:rsidRPr="00C127F1">
              <w:t>ł</w:t>
            </w:r>
            <w:r w:rsidRPr="0011106B">
              <w:t xml:space="preserve"> spójno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przylegania)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wyjaśnia napięcie powierzchniowe jako skutek działania sił spójności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doświadczalnie demonstruje zjawisko napięcia powierzchniowego, korzystając z opisu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ilustruje istnienie sił spójności i w tym konte</w:t>
            </w:r>
            <w:r w:rsidRPr="00C127F1">
              <w:t>k</w:t>
            </w:r>
            <w:r w:rsidRPr="00C127F1">
              <w:t>ście opisuje zjawisko napięcia powierzchniow</w:t>
            </w:r>
            <w:r w:rsidRPr="00C127F1">
              <w:t>e</w:t>
            </w:r>
            <w:r w:rsidRPr="00C127F1">
              <w:t>go (na wybranym przykładzie)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lastRenderedPageBreak/>
              <w:t>ilustruje działanie sił spójności na przykładzie mechanizmu tworzenia się kropli; tłumaczy formowanie się kropli w kontekście istnienia sił spójności</w:t>
            </w:r>
          </w:p>
          <w:p w:rsidR="005222FB" w:rsidRPr="0011106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charakteryzuje cia</w:t>
            </w:r>
            <w:r w:rsidRPr="00C127F1">
              <w:t>ł</w:t>
            </w:r>
            <w:r w:rsidRPr="0011106B">
              <w:t>a spr</w:t>
            </w:r>
            <w:r w:rsidRPr="00C127F1">
              <w:t>ęż</w:t>
            </w:r>
            <w:r w:rsidRPr="0011106B">
              <w:t>yste, plastyczne i</w:t>
            </w:r>
            <w:r w:rsidRPr="00C127F1">
              <w:t> </w:t>
            </w:r>
            <w:r w:rsidRPr="0011106B">
              <w:t>kruche; pos</w:t>
            </w:r>
            <w:r w:rsidRPr="00C127F1">
              <w:t>ł</w:t>
            </w:r>
            <w:r w:rsidRPr="0011106B">
              <w:t>uguje si</w:t>
            </w:r>
            <w:r w:rsidRPr="00C127F1">
              <w:t>ę</w:t>
            </w:r>
            <w:r w:rsidRPr="0011106B">
              <w:t xml:space="preserve"> poj</w:t>
            </w:r>
            <w:r w:rsidRPr="00C127F1">
              <w:t>ę</w:t>
            </w:r>
            <w:r w:rsidRPr="0011106B">
              <w:t>ciem si</w:t>
            </w:r>
            <w:r w:rsidRPr="00C127F1">
              <w:t>ł</w:t>
            </w:r>
            <w:r w:rsidRPr="0011106B">
              <w:t>y spr</w:t>
            </w:r>
            <w:r w:rsidRPr="00C127F1">
              <w:t>ęż</w:t>
            </w:r>
            <w:r w:rsidRPr="0011106B">
              <w:t>yst</w:t>
            </w:r>
            <w:r w:rsidRPr="0011106B">
              <w:t>o</w:t>
            </w:r>
            <w:r w:rsidRPr="00C127F1">
              <w:t>ś</w:t>
            </w:r>
            <w:r w:rsidRPr="0011106B">
              <w:t>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budowę mikroskopową ciał stałych, cieczy i gazów (strukturę mikroskopową su</w:t>
            </w:r>
            <w:r w:rsidRPr="00C127F1">
              <w:t>b</w:t>
            </w:r>
            <w:r w:rsidRPr="00C127F1">
              <w:t>stancji w różnych jej fazach)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określa i porównuje właściwości ciał stałych, cieczy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analizuje różnice gęstości (ułożenia cząsteczek) substancji w różnych stanach skupienia wynik</w:t>
            </w:r>
            <w:r w:rsidRPr="00C127F1">
              <w:t>a</w:t>
            </w:r>
            <w:r w:rsidRPr="00C127F1">
              <w:t>jące z budowy mikroskopowej ciał stałych, ci</w:t>
            </w:r>
            <w:r w:rsidRPr="00C127F1">
              <w:t>e</w:t>
            </w:r>
            <w:r w:rsidRPr="00C127F1">
              <w:t>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stosuje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  <w:r w:rsidRPr="0011106B">
              <w:t xml:space="preserve">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</w:t>
            </w:r>
            <w:r w:rsidRPr="0011106B">
              <w:t>o</w:t>
            </w:r>
            <w:r w:rsidRPr="00C127F1">
              <w:t>ś</w:t>
            </w:r>
            <w:r w:rsidRPr="0011106B">
              <w:t>ci,</w:t>
            </w:r>
            <w:r>
              <w:t xml:space="preserve"> </w:t>
            </w:r>
            <w:r w:rsidRPr="00C127F1">
              <w:t xml:space="preserve">masą i przyspieszeniem grawitacyjnym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oblicza i zapisuje wynik zgodnie z zasadami zaokrąglania oraz zachowaniem liczby cyfr znaczących wynikającej z dokładności danych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posługuje się pojęciem gęstości oraz jej jednostkami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stosuje do obliczeń związek gęstości z masą i objętością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wyjaśnia, dlaczego ciała zbudowane z różnych substancji mają różną gęstość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 xml:space="preserve">przelicza wielokrotności i podwielokrotności (mikro-, mili-, centy-, </w:t>
            </w:r>
            <w:proofErr w:type="spellStart"/>
            <w:r w:rsidRPr="00C127F1">
              <w:t>dm</w:t>
            </w:r>
            <w:proofErr w:type="spellEnd"/>
            <w:r w:rsidRPr="00C127F1">
              <w:t>-, kilo-, mega-); przelicza jednostki: masy, ciężaru, gęstości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rozpoznaje zależność rosnącą bądź malejącą na podstawie danych (wyników doświadcz</w:t>
            </w:r>
            <w:r w:rsidRPr="00C127F1">
              <w:t>e</w:t>
            </w:r>
            <w:r w:rsidRPr="00C127F1">
              <w:t>nia); rozpoznaje proporcjonalność prostą oraz posługuje się proporcjonalnością prostą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wyodrębnia z tekstów lub rysunków informacje kluczowe dla opisywanego zjawiska bądź pr</w:t>
            </w:r>
            <w:r w:rsidRPr="00C127F1">
              <w:t>o</w:t>
            </w:r>
            <w:r w:rsidRPr="00C127F1">
              <w:t xml:space="preserve">blemu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lastRenderedPageBreak/>
              <w:t>przeprowadza doświadczenia: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cząsteczkowej budowy materii,</w:t>
            </w:r>
          </w:p>
          <w:p w:rsidR="005222FB" w:rsidRPr="0011106B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11106B">
              <w:t>badanie w</w:t>
            </w:r>
            <w:r w:rsidRPr="00C127F1">
              <w:t>ł</w:t>
            </w:r>
            <w:r w:rsidRPr="0011106B">
              <w:t>a</w:t>
            </w:r>
            <w:r w:rsidRPr="00C127F1">
              <w:t>ś</w:t>
            </w:r>
            <w:r w:rsidRPr="0011106B">
              <w:t>ciwo</w:t>
            </w:r>
            <w:r w:rsidRPr="00C127F1">
              <w:t>ś</w:t>
            </w:r>
            <w:r w:rsidRPr="0011106B">
              <w:t>ci cia</w:t>
            </w:r>
            <w:r w:rsidRPr="00C127F1">
              <w:t>ł</w:t>
            </w:r>
            <w:r w:rsidRPr="0011106B">
              <w:t xml:space="preserve"> sta</w:t>
            </w:r>
            <w:r w:rsidRPr="00C127F1">
              <w:t>ł</w:t>
            </w:r>
            <w:r w:rsidRPr="0011106B">
              <w:t>ych, cieczy i</w:t>
            </w:r>
            <w:r w:rsidRPr="00C127F1">
              <w:t> </w:t>
            </w:r>
            <w:r w:rsidRPr="0011106B">
              <w:t>gazów,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istnienia oddziaływań międzycz</w:t>
            </w:r>
            <w:r w:rsidRPr="00C127F1">
              <w:t>ą</w:t>
            </w:r>
            <w:r w:rsidRPr="00C127F1">
              <w:t>steczkowych,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wyznaczanie gęstości substancji, z jakiej w</w:t>
            </w:r>
            <w:r w:rsidRPr="00C127F1">
              <w:t>y</w:t>
            </w:r>
            <w:r w:rsidRPr="00C127F1">
              <w:t>konany jest przedmiot o kształcie regula</w:t>
            </w:r>
            <w:r w:rsidRPr="00C127F1">
              <w:t>r</w:t>
            </w:r>
            <w:r w:rsidRPr="00C127F1">
              <w:t>nym za pomocą wagi i przymiaru lub o nieregularnym kształcie za pomocą wagi, cieczy i cylindra miarowego oraz wyznacz</w:t>
            </w:r>
            <w:r w:rsidRPr="00C127F1">
              <w:t>a</w:t>
            </w:r>
            <w:r w:rsidRPr="00C127F1">
              <w:t xml:space="preserve">nie gęstości cieczy za pomocą wagi i cylindra miarowego, </w:t>
            </w:r>
          </w:p>
          <w:p w:rsidR="005222FB" w:rsidRPr="00C127F1" w:rsidRDefault="005222FB" w:rsidP="003949A2">
            <w:pPr>
              <w:pStyle w:val="tabelapunktytabela"/>
              <w:ind w:firstLine="0"/>
            </w:pPr>
            <w:r w:rsidRPr="00C127F1">
              <w:t>korzystając z opisów doświadczeń i przestrzegając zasad bezpieczeństwa; prze</w:t>
            </w:r>
            <w:r w:rsidRPr="00C127F1">
              <w:t>d</w:t>
            </w:r>
            <w:r w:rsidRPr="00C127F1">
              <w:t>stawia wyniki i formułuje wnioski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opisuje przebieg doświadczenia; wyróżnia kluczowe kroki i sposób postępowania oraz wskazuje rolę użytych przyrządów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posługuje się pojęciem niepewności pomiar</w:t>
            </w:r>
            <w:r w:rsidRPr="00C127F1">
              <w:t>o</w:t>
            </w:r>
            <w:r w:rsidRPr="00C127F1">
              <w:t>wej; zapisuje wynik pomiaru wraz z jego je</w:t>
            </w:r>
            <w:r w:rsidRPr="00C127F1">
              <w:t>d</w:t>
            </w:r>
            <w:r w:rsidRPr="00C127F1">
              <w:t>nostką oraz z uwzględnieniem informacji o niepewności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lub problemy dot</w:t>
            </w:r>
            <w:r w:rsidRPr="0011106B">
              <w:t>y</w:t>
            </w:r>
            <w:r w:rsidRPr="0011106B">
              <w:t>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W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ł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a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ciwo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 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 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budowa materii</w:t>
            </w:r>
            <w:r w:rsidRPr="0011106B">
              <w:t xml:space="preserve"> (stosuje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ko</w:t>
            </w:r>
            <w:r w:rsidRPr="00C127F1">
              <w:t>ś</w:t>
            </w:r>
            <w:r w:rsidRPr="0011106B">
              <w:t>ci, 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przyspieszeniem grawitacyjnym oraz korzysta ze zwi</w:t>
            </w:r>
            <w:r w:rsidRPr="00C127F1">
              <w:t>ą</w:t>
            </w:r>
            <w:r w:rsidRPr="0011106B">
              <w:t>zku g</w:t>
            </w:r>
            <w:r w:rsidRPr="00C127F1">
              <w:t>ę</w:t>
            </w:r>
            <w:r w:rsidRPr="0011106B">
              <w:t>sto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obj</w:t>
            </w:r>
            <w:r w:rsidRPr="00C127F1">
              <w:t>ę</w:t>
            </w:r>
            <w:r w:rsidRPr="0011106B">
              <w:t>to</w:t>
            </w:r>
            <w:r w:rsidRPr="00C127F1">
              <w:t>ś</w:t>
            </w:r>
            <w:r w:rsidRPr="0011106B">
              <w:t>ci</w:t>
            </w:r>
            <w:r w:rsidRPr="00C127F1">
              <w:t>ą)</w:t>
            </w:r>
          </w:p>
        </w:tc>
        <w:tc>
          <w:tcPr>
            <w:tcW w:w="3436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posługuje się pojęciem hipotezy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 zjawisko zmiany objętości cieczy w wyniku mieszania się, opierając się na doświadczeniu modelowym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wyjaśnia, na czym polega zjawisko dyfuzji i od czego zależy jego szybkość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wymienia rodzaje menisków; opisuje występowanie menisku jako skutek oddzi</w:t>
            </w:r>
            <w:r w:rsidRPr="00C127F1">
              <w:t>a</w:t>
            </w:r>
            <w:r w:rsidRPr="00C127F1">
              <w:t>ływań międzycząsteczkowych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na</w:t>
            </w:r>
            <w:proofErr w:type="spellEnd"/>
            <w:r w:rsidRPr="00C127F1">
              <w:t xml:space="preserve"> podstawie widocznego menisku danej cieczy w cienkiej rurce określa, czy większe są siły przylegania czy siły spójności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wyjaśnia, że podział na ciała sprężyste, plastyczne i kruche jest podziałem ni</w:t>
            </w:r>
            <w:r w:rsidRPr="00C127F1">
              <w:t>e</w:t>
            </w:r>
            <w:r w:rsidRPr="00C127F1">
              <w:t>ostrym; posługuje się pojęciem twardości minerałów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w budowie mikroskop</w:t>
            </w:r>
            <w:r w:rsidRPr="00C127F1">
              <w:t>o</w:t>
            </w:r>
            <w:r w:rsidRPr="00C127F1">
              <w:t xml:space="preserve">wej ciał stałych, cieczy i gazów; posługuje </w:t>
            </w:r>
            <w:r w:rsidRPr="00C127F1">
              <w:lastRenderedPageBreak/>
              <w:t>się pojęciem powierzchni swobodnej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gęstości substancji w różnych stanach skupienia wynikające z budowy mikroskopowej ciał stałych, cieczy i gazów (analizuje zmiany gęstości przy zmianie stanu skupienia, zwłaszcza w przypadku przejścia z cieczy w gaz, i wiąże to ze zmianami w strukturze mikr</w:t>
            </w:r>
            <w:r w:rsidRPr="00C127F1">
              <w:t>o</w:t>
            </w:r>
            <w:r w:rsidRPr="00C127F1">
              <w:t>skopowej)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wyznacza masę ciała za pomocą wagi lab</w:t>
            </w:r>
            <w:r w:rsidRPr="00C127F1">
              <w:t>o</w:t>
            </w:r>
            <w:r w:rsidRPr="00C127F1">
              <w:t>ratoryjnej; szacuje rząd wielkości spodzi</w:t>
            </w:r>
            <w:r w:rsidRPr="00C127F1">
              <w:t>e</w:t>
            </w:r>
            <w:r w:rsidRPr="00C127F1">
              <w:t xml:space="preserve">wanego wyniku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przeprowadza doświadczenia: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 wpływu detergentu na napięcie powierzchniowe,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badanie, od czego zależy kształt kropli,</w:t>
            </w:r>
          </w:p>
          <w:p w:rsidR="005222FB" w:rsidRPr="00C127F1" w:rsidRDefault="005222FB" w:rsidP="003949A2">
            <w:pPr>
              <w:pStyle w:val="tabelapunktytabela"/>
              <w:ind w:firstLine="0"/>
            </w:pPr>
            <w:r w:rsidRPr="00C127F1">
              <w:t>korzystając z opisów doświadczeń</w:t>
            </w:r>
            <w:r>
              <w:t xml:space="preserve"> i </w:t>
            </w:r>
            <w:r w:rsidRPr="00C127F1">
              <w:t>prz</w:t>
            </w:r>
            <w:r w:rsidRPr="00C127F1">
              <w:t>e</w:t>
            </w:r>
            <w:r w:rsidRPr="00C127F1">
              <w:t>strzegając zasad bezpieczeństwa; formułuje wnioski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planuje doświadczenia związane z wyznaczeniem gęstości cieczy oraz ciał stałych o regularnych i nieregularnych kształtach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szacuje wyniki pomiarów; ocenia wyniki doświadczeń, porównując wyznaczone g</w:t>
            </w:r>
            <w:r w:rsidRPr="00C127F1">
              <w:t>ę</w:t>
            </w:r>
            <w:r w:rsidRPr="00C127F1">
              <w:t>stości z odpowiednimi wartościami tabel</w:t>
            </w:r>
            <w:r w:rsidRPr="00C127F1">
              <w:t>a</w:t>
            </w:r>
            <w:r w:rsidRPr="00C127F1">
              <w:t>rycznymi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rozwiązuje zadania (lub problemy) bardziej złożone, ale typowe, dotyczące treści ro</w:t>
            </w:r>
            <w:r w:rsidRPr="00C127F1">
              <w:t>z</w:t>
            </w:r>
            <w:r w:rsidRPr="00C127F1">
              <w:t xml:space="preserve">działu: </w:t>
            </w:r>
            <w:r w:rsidRPr="00885CAA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</w:t>
            </w:r>
            <w:r w:rsidRPr="00C127F1">
              <w:t>ż</w:t>
            </w:r>
            <w:r w:rsidRPr="00C127F1">
              <w:t>kości, masą i przyspieszeniem grawitacy</w:t>
            </w:r>
            <w:r w:rsidRPr="00C127F1">
              <w:t>j</w:t>
            </w:r>
            <w:r w:rsidRPr="00C127F1">
              <w:t>nym (wzoru na ciężar) oraz ze związku g</w:t>
            </w:r>
            <w:r w:rsidRPr="00C127F1">
              <w:t>ę</w:t>
            </w:r>
            <w:r w:rsidRPr="00C127F1">
              <w:t>stości z masą i objętością)</w:t>
            </w:r>
          </w:p>
        </w:tc>
        <w:tc>
          <w:tcPr>
            <w:tcW w:w="3231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990B1B">
            <w:pPr>
              <w:pStyle w:val="tabelatresctabela"/>
              <w:numPr>
                <w:ilvl w:val="0"/>
                <w:numId w:val="22"/>
              </w:numPr>
            </w:pPr>
            <w:r w:rsidRPr="00C127F1">
              <w:lastRenderedPageBreak/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uzasadnia kształt spadającej kropli wody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przeprowadza doświadcz</w:t>
            </w:r>
            <w:r w:rsidRPr="00C127F1">
              <w:t>e</w:t>
            </w:r>
            <w:r w:rsidRPr="00C127F1">
              <w:t>nia (inne niż opisane w podręczniku) w</w:t>
            </w:r>
            <w:r w:rsidRPr="00C127F1">
              <w:t>y</w:t>
            </w:r>
            <w:r w:rsidRPr="00C127F1">
              <w:t>kazujące cząsteczkową budowę materii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wykonuje doświadczenie potwierdzające istnienie napięcia p</w:t>
            </w:r>
            <w:r w:rsidRPr="00C127F1">
              <w:t>o</w:t>
            </w:r>
            <w:r w:rsidRPr="00C127F1">
              <w:t>wierzchniowego wody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wykonuje doświadczenia wykazujące właściwości ciał stałych, ci</w:t>
            </w:r>
            <w:r w:rsidRPr="00C127F1">
              <w:t>e</w:t>
            </w:r>
            <w:r w:rsidRPr="00C127F1">
              <w:t>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projektuje doświadczenia związane z wyznaczeniem gęstości cieczy oraz ciał stałych o regularnych i nieregularnych kształtach 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rozwiązuje nietypowe (złożone) zadania, (lub problemy) dotyczące treści rozdzi</w:t>
            </w:r>
            <w:r w:rsidRPr="00C127F1">
              <w:t>a</w:t>
            </w:r>
            <w:r w:rsidRPr="00C127F1">
              <w:t xml:space="preserve">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</w:t>
            </w:r>
            <w:r w:rsidRPr="00C127F1">
              <w:lastRenderedPageBreak/>
              <w:t>ciężkości, masą i przyspieszeniem graw</w:t>
            </w:r>
            <w:r w:rsidRPr="00C127F1">
              <w:t>i</w:t>
            </w:r>
            <w:r w:rsidRPr="00C127F1">
              <w:t>tacyjnym (wzoru na ciężar) oraz związku gęstości z masą i objętością)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realizuje projekt: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Woda – białe bogactwo</w:t>
            </w:r>
            <w:r w:rsidRPr="00C127F1">
              <w:t xml:space="preserve"> (lub inny związany z treściami rozdziału: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>)</w:t>
            </w:r>
            <w:r>
              <w:t>)</w:t>
            </w:r>
          </w:p>
        </w:tc>
      </w:tr>
      <w:tr w:rsidR="005222FB" w:rsidTr="00E472F4">
        <w:trPr>
          <w:trHeight w:val="113"/>
          <w:jc w:val="center"/>
        </w:trPr>
        <w:tc>
          <w:tcPr>
            <w:tcW w:w="13731" w:type="dxa"/>
            <w:gridSpan w:val="4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222FB" w:rsidRPr="0011106B" w:rsidRDefault="005222FB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III. HYDROSTATYKA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AEROSTATYKA</w:t>
            </w:r>
          </w:p>
        </w:tc>
      </w:tr>
      <w:tr w:rsidR="009C60D0" w:rsidRPr="00A65C11" w:rsidTr="00E472F4">
        <w:trPr>
          <w:trHeight w:val="397"/>
          <w:jc w:val="center"/>
        </w:trPr>
        <w:tc>
          <w:tcPr>
            <w:tcW w:w="3436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rozpoznaje i nazywa siły ciężkości i nacisku, podaje ich przykłady w różnych sytuacjach praktycznych (w otaczającej rzeczywistości); wskazuje przykłady z życia codziennego o</w:t>
            </w:r>
            <w:r w:rsidRPr="00C127F1">
              <w:t>b</w:t>
            </w:r>
            <w:r w:rsidRPr="00C127F1">
              <w:t>razujące działanie siły nacisku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lastRenderedPageBreak/>
              <w:t>rozróżnia parcie i ciśnienie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 xml:space="preserve">formułuje prawo Pascala, podaje przykłady jego zastosowania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wskazuje przykłady występowania siły wyporu w otaczającej rzeczywistości i życiu codziennym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wymienia cechy siły wyporu, ilustruje gr</w:t>
            </w:r>
            <w:r w:rsidRPr="00C127F1">
              <w:t>a</w:t>
            </w:r>
            <w:r w:rsidRPr="00C127F1">
              <w:t>ficznie siłę wyporu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przeprowadza doświadczenia: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od pola p</w:t>
            </w:r>
            <w:r w:rsidRPr="00C127F1">
              <w:t>o</w:t>
            </w:r>
            <w:r w:rsidRPr="00C127F1">
              <w:t>wierzchni,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hydrost</w:t>
            </w:r>
            <w:r w:rsidRPr="00C127F1">
              <w:t>a</w:t>
            </w:r>
            <w:r w:rsidRPr="00C127F1">
              <w:t>tycznego od wysokości słupa cieczy,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przenoszenia w cieczy działającej na nią siły zewnętrznej,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 xml:space="preserve">badanie warunków pływania ciał, </w:t>
            </w:r>
          </w:p>
          <w:p w:rsidR="00760232" w:rsidRPr="00C127F1" w:rsidRDefault="00760232" w:rsidP="00760232">
            <w:pPr>
              <w:pStyle w:val="tabelapunktytabela"/>
              <w:ind w:firstLine="0"/>
            </w:pPr>
            <w:r w:rsidRPr="00C127F1">
              <w:t>korzystając z opisów doświadczeń i przestrzegając zasad bezpieczeństwa, fo</w:t>
            </w:r>
            <w:r w:rsidRPr="00C127F1">
              <w:t>r</w:t>
            </w:r>
            <w:r w:rsidRPr="00C127F1">
              <w:t>mułuje wnioski</w:t>
            </w:r>
          </w:p>
          <w:p w:rsidR="00760232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przelicza wielokrotności i podwielokrotności (mili-, centy-, kilo-, mega-)</w:t>
            </w:r>
          </w:p>
          <w:p w:rsidR="009C60D0" w:rsidRPr="00A65C11" w:rsidRDefault="00760232" w:rsidP="00990B1B">
            <w:pPr>
              <w:pStyle w:val="tabelapunktytabela"/>
              <w:numPr>
                <w:ilvl w:val="0"/>
                <w:numId w:val="23"/>
              </w:numPr>
              <w:rPr>
                <w:color w:val="auto"/>
              </w:r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parcia (nacisku)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wraz z jego jednostką w układzie SI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posługuje się pojęciem ciśnienia w cieczach i gazach wraz z jego jednostką; posługuje się </w:t>
            </w:r>
            <w:r w:rsidRPr="00C127F1">
              <w:lastRenderedPageBreak/>
              <w:t>pojęciem ciśnienia hydrostatycznego i atmosferycznego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doświadczalnie demonstruje: 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zależność ciśnienia hydrostatycznego od wysokości słupa cieczy,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istnienie ciśnienia atmosferycznego,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Pascala,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Archimedesa (na tej podstawie anal</w:t>
            </w:r>
            <w:r w:rsidRPr="00C127F1">
              <w:t>i</w:t>
            </w:r>
            <w:r w:rsidRPr="00C127F1">
              <w:t>zuje pływanie ciał)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prawem Pascala, zgodnie z którym zwiększenie ciśnienia zewnętrznego powoduje jednakowy przyrost ciśnienia w całej objętości cieczy lub gazu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wskazuje w otaczającej rzeczywistości przykł</w:t>
            </w:r>
            <w:r w:rsidRPr="00C127F1">
              <w:t>a</w:t>
            </w:r>
            <w:r w:rsidRPr="00C127F1">
              <w:t>dy zjawisk opisywanych za pomocą praw i zależności dotyczących ciśnienia hydrost</w:t>
            </w:r>
            <w:r w:rsidRPr="00C127F1">
              <w:t>a</w:t>
            </w:r>
            <w:r w:rsidRPr="00C127F1">
              <w:t>tycznego i atmosferycznego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przelicza wielokrotności i </w:t>
            </w:r>
            <w:proofErr w:type="spellStart"/>
            <w:r w:rsidRPr="00C127F1">
              <w:t>podwielokrotności</w:t>
            </w:r>
            <w:proofErr w:type="spellEnd"/>
            <w:r w:rsidRPr="00C127F1">
              <w:t xml:space="preserve"> (centy-, </w:t>
            </w:r>
            <w:proofErr w:type="spellStart"/>
            <w:r w:rsidRPr="00C127F1">
              <w:t>hekto</w:t>
            </w:r>
            <w:proofErr w:type="spellEnd"/>
            <w:r w:rsidRPr="00C127F1">
              <w:t>-, kilo-, mega-); przelicza je</w:t>
            </w:r>
            <w:r w:rsidRPr="00C127F1">
              <w:t>d</w:t>
            </w:r>
            <w:r w:rsidRPr="00C127F1">
              <w:t>nostki ciśnienia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stosuje do obliczeń: 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>związek między parciem a ciśnieniem,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 xml:space="preserve">związek między ciśnieniem hydrostatycznym a wysokością słupa cieczy i jej gęstością; </w:t>
            </w:r>
          </w:p>
          <w:p w:rsidR="00760232" w:rsidRPr="0011106B" w:rsidRDefault="00760232" w:rsidP="00760232">
            <w:pPr>
              <w:pStyle w:val="tabelapunktytabela"/>
              <w:ind w:firstLine="0"/>
            </w:pPr>
            <w:r w:rsidRPr="0011106B">
              <w:t>przeprowadza obliczenia i</w:t>
            </w:r>
            <w:r w:rsidRPr="00C127F1">
              <w:t> </w:t>
            </w:r>
            <w:r w:rsidRPr="0011106B">
              <w:t>zapisuje wynik zgodnie z</w:t>
            </w:r>
            <w:r w:rsidRPr="00C127F1">
              <w:t> </w:t>
            </w:r>
            <w:r w:rsidRPr="0011106B">
              <w:t>zasadami zaokr</w:t>
            </w:r>
            <w:r w:rsidRPr="00C127F1">
              <w:t>ą</w:t>
            </w:r>
            <w:r w:rsidRPr="0011106B">
              <w:t>glania oraz zach</w:t>
            </w:r>
            <w:r w:rsidRPr="0011106B">
              <w:t>o</w:t>
            </w:r>
            <w:r w:rsidRPr="0011106B">
              <w:t>waniem liczby cyfr znacz</w:t>
            </w:r>
            <w:r w:rsidRPr="00C127F1">
              <w:t>ą</w:t>
            </w:r>
            <w:r w:rsidRPr="0011106B">
              <w:t>cych wynikaj</w:t>
            </w:r>
            <w:r w:rsidRPr="00C127F1">
              <w:t>ą</w:t>
            </w:r>
            <w:r w:rsidRPr="0011106B">
              <w:t>cej z</w:t>
            </w:r>
            <w:r w:rsidRPr="00C127F1">
              <w:t> </w:t>
            </w:r>
            <w:r w:rsidRPr="0011106B">
              <w:t xml:space="preserve">danych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analizuje siły działające na ciała zanurzone w cieczach lub gazach, posługując się pojęciem siły wyporu i prawem Archimedesa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oblicza wartość siły wyporu dla ciał zanurz</w:t>
            </w:r>
            <w:r w:rsidRPr="00C127F1">
              <w:t>o</w:t>
            </w:r>
            <w:r w:rsidRPr="00C127F1">
              <w:t>nych w cieczy lub gazie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podaje warunki pływania ciał: kiedy ciało tonie, kiedy pływa częściowo zanurzone w cieczy i kiedy pływa całkowicie zanurzone w cieczy</w:t>
            </w:r>
          </w:p>
          <w:p w:rsidR="00760232" w:rsidRPr="0011106B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11106B">
              <w:lastRenderedPageBreak/>
              <w:t>opisuje praktyczne zastosowanie prawa A</w:t>
            </w:r>
            <w:r w:rsidRPr="0011106B">
              <w:t>r</w:t>
            </w:r>
            <w:r w:rsidRPr="0011106B">
              <w:t>chimedesa i</w:t>
            </w:r>
            <w:r w:rsidRPr="00C127F1">
              <w:t> </w:t>
            </w:r>
            <w:r w:rsidRPr="0011106B">
              <w:t>warunków p</w:t>
            </w:r>
            <w:r w:rsidRPr="00C127F1">
              <w:t>ł</w:t>
            </w:r>
            <w:r w:rsidRPr="0011106B">
              <w:t>ywania cia</w:t>
            </w:r>
            <w:r w:rsidRPr="00C127F1">
              <w:t>ł</w:t>
            </w:r>
            <w:r w:rsidRPr="0011106B">
              <w:t>; wskazuje przyk</w:t>
            </w:r>
            <w:r w:rsidRPr="00C127F1">
              <w:t>ł</w:t>
            </w:r>
            <w:r w:rsidRPr="0011106B">
              <w:t>ady wykorzystywania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</w:t>
            </w:r>
            <w:r w:rsidRPr="0011106B">
              <w:t>e</w:t>
            </w:r>
            <w:r w:rsidRPr="0011106B">
              <w:t>czywisto</w:t>
            </w:r>
            <w:r w:rsidRPr="00C127F1">
              <w:t>ś</w:t>
            </w:r>
            <w:r w:rsidRPr="0011106B">
              <w:t>ci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posługuje się informacjami pochodzącymi z analizy przeczytanych tekstów (w tym pop</w:t>
            </w:r>
            <w:r w:rsidRPr="00C127F1">
              <w:t>u</w:t>
            </w:r>
            <w:r w:rsidRPr="00C127F1">
              <w:t>larnonaukowych) dotyczących pływania ciał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wyodrębnia z tekstów lub rysunków inform</w:t>
            </w:r>
            <w:r w:rsidRPr="00C127F1">
              <w:t>a</w:t>
            </w:r>
            <w:r w:rsidRPr="00C127F1">
              <w:t xml:space="preserve">cje kluczowe dla opisywanego zjawiska bądź problemu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przeprowadza doświadczenia: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>wyznaczanie siły wyporu,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>badanie, od czego zależy wartość siły wyp</w:t>
            </w:r>
            <w:r w:rsidRPr="00C127F1">
              <w:t>o</w:t>
            </w:r>
            <w:r w:rsidRPr="00C127F1">
              <w:t xml:space="preserve">ru i wykazanie, że jest ona równa ciężarowi wypartej cieczy, </w:t>
            </w:r>
          </w:p>
          <w:p w:rsidR="00556787" w:rsidRDefault="00760232" w:rsidP="00556787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>je wynik pomiaru wraz z jego jednostką oraz z uwzględnieniem informacji o niepewności; wyciąga wnioski</w:t>
            </w:r>
            <w:r w:rsidR="00556787">
              <w:t xml:space="preserve"> i formułuje prawo Archim</w:t>
            </w:r>
            <w:r w:rsidR="00556787">
              <w:t>e</w:t>
            </w:r>
            <w:r w:rsidR="00556787">
              <w:t xml:space="preserve">desa </w:t>
            </w:r>
          </w:p>
          <w:p w:rsidR="009C60D0" w:rsidRDefault="00760232" w:rsidP="00990B1B">
            <w:pPr>
              <w:pStyle w:val="tabelapunktytabela"/>
              <w:numPr>
                <w:ilvl w:val="0"/>
                <w:numId w:val="64"/>
              </w:numPr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>blemy dotyczące treści rozdziału: ­</w:t>
            </w:r>
            <w:r>
              <w:t xml:space="preserve">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a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tyka i aerostatyka</w:t>
            </w:r>
            <w:r w:rsidRPr="00C127F1">
              <w:t xml:space="preserve"> (z wykorzystaniem: zależn</w:t>
            </w:r>
            <w:r w:rsidRPr="00C127F1">
              <w:t>o</w:t>
            </w:r>
            <w:r w:rsidRPr="00C127F1">
              <w:t>ści między ciśnieniem, parciem i polem p</w:t>
            </w:r>
            <w:r w:rsidRPr="00C127F1">
              <w:t>o</w:t>
            </w:r>
            <w:r w:rsidRPr="00C127F1">
              <w:t>wierzchni, związku między ciśnieniem hydr</w:t>
            </w:r>
            <w:r w:rsidRPr="00C127F1">
              <w:t>o</w:t>
            </w:r>
            <w:r w:rsidRPr="00C127F1">
              <w:t>statycznym a wysokością słupa cieczy i jej g</w:t>
            </w:r>
            <w:r w:rsidRPr="00C127F1">
              <w:t>ę</w:t>
            </w:r>
            <w:r w:rsidRPr="00C127F1">
              <w:t>stością, prawa Pascala, prawa Archimedesa, warunków pływania ciał)</w:t>
            </w:r>
          </w:p>
          <w:p w:rsidR="00E472F4" w:rsidRDefault="00E472F4" w:rsidP="00E472F4">
            <w:pPr>
              <w:pStyle w:val="tabelapunktytabela"/>
              <w:ind w:firstLine="0"/>
            </w:pPr>
          </w:p>
        </w:tc>
        <w:tc>
          <w:tcPr>
            <w:tcW w:w="3436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wymienia nazwy przyrządów służących do pomiaru ciśnienia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 zależność ciśnienia atmosferyc</w:t>
            </w:r>
            <w:r w:rsidRPr="00C127F1">
              <w:t>z</w:t>
            </w:r>
            <w:r w:rsidRPr="00C127F1">
              <w:t>nego od wysokości nad poziomem morza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znaczenie ciśnienia hydrostatyczn</w:t>
            </w:r>
            <w:r w:rsidRPr="00C127F1">
              <w:t>e</w:t>
            </w:r>
            <w:r w:rsidRPr="00C127F1">
              <w:lastRenderedPageBreak/>
              <w:t>go i ciśnienia atmosferycznego w przyrodzie i w życiu codziennym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paradoks hydrostatyczny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doświadczenie Torricellego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zastosowanie prawa Pascala w prasie hydraulicznej i hamulcach hydra</w:t>
            </w:r>
            <w:r w:rsidRPr="00C127F1">
              <w:t>u</w:t>
            </w:r>
            <w:r w:rsidRPr="00C127F1">
              <w:t>licznych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wyznacza gęstość cieczy, korzystając z prawa Archimedesa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rysuje siły działające na ciało, które pływa w cieczy, tkwi w niej zanurzone lub tonie; wyznacza, rysuje i opisuje siłę wypadkową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wyjaśnia, kiedy ciało tonie, kiedy pływa częściowo zanurzone w cieczy i kiedy pływa całkowicie w niej zanurzone na podstawie prawa Archimedesa, posługując się poj</w:t>
            </w:r>
            <w:r w:rsidRPr="00C127F1">
              <w:t>ę</w:t>
            </w:r>
            <w:r w:rsidRPr="00C127F1">
              <w:t>ciami siły ciężkości i gęstości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planuje i przeprowadza doświadczenie w celu zbadania zależności ciśnienia od siły nacisku i pola powierzchni; opisuje jego przebieg i formułuje wnioski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projektuje i przeprowadza doświadczenie potwierdzające słuszność prawa Pascala dla cieczy lub gazów, opisuje jego przebieg oraz analizuje i ocenia wynik; formułuje komun</w:t>
            </w:r>
            <w:r w:rsidRPr="00C127F1">
              <w:t>i</w:t>
            </w:r>
            <w:r w:rsidRPr="00C127F1">
              <w:t>kat o swoim doświadczeniu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rozwiązuje typowe zadania obliczeniowe z wykorzystaniem warunków pływania ciał; przeprowadza obliczenia i zapisuje wynik zgodnie z zasadami zaokrąglania oraz z</w:t>
            </w:r>
            <w:r w:rsidRPr="00C127F1">
              <w:t>a</w:t>
            </w:r>
            <w:r w:rsidRPr="00C127F1">
              <w:t>chowaniem liczby cyfr znaczących wynikaj</w:t>
            </w:r>
            <w:r w:rsidRPr="00C127F1">
              <w:t>ą</w:t>
            </w:r>
            <w:r w:rsidRPr="00C127F1">
              <w:t xml:space="preserve">cej z dokładności danych </w:t>
            </w:r>
          </w:p>
          <w:p w:rsidR="00556787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rozwiązuje zadania (lub problemy) bardziej złożone, ale typowe dotyczące treści ro</w:t>
            </w:r>
            <w:r w:rsidRPr="00C127F1">
              <w:t>z</w:t>
            </w:r>
            <w:r w:rsidRPr="00C127F1">
              <w:t xml:space="preserve">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</w:t>
            </w:r>
            <w:r w:rsidRPr="00C127F1">
              <w:t>i</w:t>
            </w:r>
            <w:r w:rsidRPr="00C127F1">
              <w:t xml:space="preserve">śnieniem, parciem i polem powierzchni, </w:t>
            </w:r>
            <w:r w:rsidRPr="00C127F1">
              <w:lastRenderedPageBreak/>
              <w:t>prawa Pascala, prawa Archimedesa)</w:t>
            </w:r>
          </w:p>
          <w:p w:rsidR="009C60D0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posługuje się informacjami pochodzącymi z analizy przeczytanych tekstów (w tym</w:t>
            </w:r>
            <w:r>
              <w:t xml:space="preserve"> </w:t>
            </w:r>
            <w:r w:rsidRPr="00C127F1">
              <w:t>p</w:t>
            </w:r>
            <w:r w:rsidRPr="00C127F1">
              <w:t>o</w:t>
            </w:r>
            <w:r w:rsidRPr="00C127F1">
              <w:t>pularnonaukowych) dotyczących ciśnienia hydrostatycznego i atmosferycznego oraz prawa Archimedesa, a w szczególności i</w:t>
            </w:r>
            <w:r w:rsidRPr="00C127F1">
              <w:t>n</w:t>
            </w:r>
            <w:r w:rsidRPr="00C127F1">
              <w:t xml:space="preserve">formacjami pochodzącymi z analizy tekstu: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Podciśnienie, nadciśnienie i próżnia</w:t>
            </w:r>
          </w:p>
        </w:tc>
        <w:tc>
          <w:tcPr>
            <w:tcW w:w="3231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>uzasadnia, kiedy ciało tonie, kiedy pływa częściowo zanurzone w cieczy i kiedy pływa całkowicie w niej zanurzone, k</w:t>
            </w:r>
            <w:r w:rsidRPr="00C127F1">
              <w:t>o</w:t>
            </w:r>
            <w:r w:rsidRPr="00C127F1">
              <w:t>rzystając z wzorów na siły wyporu i ciężkości oraz gęstość</w:t>
            </w:r>
          </w:p>
          <w:p w:rsid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lastRenderedPageBreak/>
              <w:t xml:space="preserve">rozwiązuje złożone, nietypowe zadania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</w:t>
            </w:r>
            <w:r w:rsidRPr="00C127F1">
              <w:t>h</w:t>
            </w:r>
            <w:r w:rsidRPr="00C127F1">
              <w:t>ni, związku między ciśnieniem hydrost</w:t>
            </w:r>
            <w:r w:rsidRPr="00C127F1">
              <w:t>a</w:t>
            </w:r>
            <w:r w:rsidRPr="00C127F1">
              <w:t>tycznym a wysokością słupa cieczy i jej gęstością, prawa Pascala, prawa Arch</w:t>
            </w:r>
            <w:r w:rsidRPr="00C127F1">
              <w:t>i</w:t>
            </w:r>
            <w:r w:rsidRPr="00C127F1">
              <w:t>medesa, warunków pływania ciał)</w:t>
            </w:r>
          </w:p>
          <w:p w:rsidR="009C60D0" w:rsidRP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>posługuje się informacjami pochodząc</w:t>
            </w:r>
            <w:r w:rsidRPr="00C127F1">
              <w:t>y</w:t>
            </w:r>
            <w:r w:rsidRPr="00C127F1">
              <w:t>mi z analizy przeczytanych tekstów (w tym popularnonaukowych) dotycz</w:t>
            </w:r>
            <w:r w:rsidRPr="00C127F1">
              <w:t>ą</w:t>
            </w:r>
            <w:r w:rsidRPr="00C127F1">
              <w:t>cych wykorzystywania prawa Pascala w otaczającej rzeczywistości i w życiu codziennym</w:t>
            </w:r>
          </w:p>
        </w:tc>
      </w:tr>
      <w:tr w:rsidR="00760232" w:rsidTr="00E472F4">
        <w:trPr>
          <w:trHeight w:val="230"/>
          <w:jc w:val="center"/>
        </w:trPr>
        <w:tc>
          <w:tcPr>
            <w:tcW w:w="13731" w:type="dxa"/>
            <w:gridSpan w:val="4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232" w:rsidRPr="0011106B" w:rsidRDefault="00760232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IV. KINEMATYKA</w:t>
            </w:r>
          </w:p>
        </w:tc>
      </w:tr>
      <w:tr w:rsidR="009C60D0" w:rsidRPr="00A65C11" w:rsidTr="00E472F4">
        <w:trPr>
          <w:trHeight w:val="397"/>
          <w:jc w:val="center"/>
        </w:trPr>
        <w:tc>
          <w:tcPr>
            <w:tcW w:w="3436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B11B2" w:rsidRPr="00C127F1" w:rsidRDefault="002B11B2" w:rsidP="002B11B2">
            <w:pPr>
              <w:pStyle w:val="tabelatresctabela"/>
            </w:pPr>
            <w:r w:rsidRPr="00C127F1">
              <w:t>Uczeń: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wskazuje przykłady ciał będących w ruchu w otaczającej rzeczywistości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 xml:space="preserve">wyróżnia pojęcia toru i drogi i wykorzystuje je do opisu ruchu; podaje jednostkę drogi </w:t>
            </w:r>
            <w:r w:rsidRPr="00C127F1">
              <w:lastRenderedPageBreak/>
              <w:t xml:space="preserve">w układzie SI; przelicza jednostki drogi 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odróżnia ruch prostoliniowy od ruchu krzywoliniowego; podaje przykłady ruchów: prostoliniowego i krzywoliniowego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nazywa ruchem jednostajnym ruch, w którym droga przebyta w jednostkowych przedziałach czasu jest stała; podaje prz</w:t>
            </w:r>
            <w:r w:rsidRPr="00C127F1">
              <w:t>y</w:t>
            </w:r>
            <w:r w:rsidRPr="00C127F1">
              <w:t>kłady ruchu jednostajnego w otaczającej rzeczywistości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posługuje się pojęciem prędkości do opisu ruchu prostoliniowego; opisuje ruch jedn</w:t>
            </w:r>
            <w:r w:rsidRPr="00C127F1">
              <w:t>o</w:t>
            </w:r>
            <w:r w:rsidRPr="00C127F1">
              <w:t>stajny prostoliniowy; podaje jednostkę prędkości w układzie SI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prędkość i przebytą odległość z wykresów zależności drogi i prędkości od czasu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11106B">
              <w:t>odró</w:t>
            </w:r>
            <w:r w:rsidRPr="00C127F1">
              <w:t>ż</w:t>
            </w:r>
            <w:r w:rsidRPr="0011106B">
              <w:t>nia ruch niejednostajny (zmienny) od</w:t>
            </w:r>
            <w:r w:rsidRPr="00C127F1">
              <w:t> </w:t>
            </w:r>
            <w:r w:rsidRPr="0011106B">
              <w:t>ruchu jednostajnego; podaje przyk</w:t>
            </w:r>
            <w:r w:rsidRPr="00C127F1">
              <w:t>ł</w:t>
            </w:r>
            <w:r w:rsidRPr="0011106B">
              <w:t>ady ruchu niejednostajnego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</w:t>
            </w:r>
            <w:r w:rsidRPr="0011106B">
              <w:t>e</w:t>
            </w:r>
            <w:r w:rsidRPr="0011106B">
              <w:t>czywisto</w:t>
            </w:r>
            <w:r w:rsidRPr="00C127F1">
              <w:t>ś</w:t>
            </w:r>
            <w:r w:rsidRPr="0011106B">
              <w:t>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rozróżnia pojęcia: prędkość chwilowa i prędkość średnia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  <w:suppressAutoHyphens/>
            </w:pPr>
            <w:r w:rsidRPr="00C127F1">
              <w:t>posługuje się pojęciem przyspieszenia do opisu ruchu prostoliniowego jednostajnie przyspieszonego i jednostajnie opóźnionego; podaje jednostkę przyspieszenia w układzie SI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przyspieszenie i prędkość z wykresów zależności przyspieszenia i prędkości od czasu dla ruchu prostolini</w:t>
            </w:r>
            <w:r w:rsidRPr="00C127F1">
              <w:t>o</w:t>
            </w:r>
            <w:r w:rsidRPr="00C127F1">
              <w:t>wego jednostajnie przyspieszonego; rozp</w:t>
            </w:r>
            <w:r w:rsidRPr="00C127F1">
              <w:t>o</w:t>
            </w:r>
            <w:r w:rsidRPr="00C127F1">
              <w:t>znaje proporcjonalność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rozpoznaje zależność rosnącą na podstawie danych z tabeli lub na podstawie wykresu zależności drogi od czasu w ruchu jedn</w:t>
            </w:r>
            <w:r w:rsidRPr="00C127F1">
              <w:t>o</w:t>
            </w:r>
            <w:r w:rsidRPr="00C127F1">
              <w:t>stajnie przyspieszonym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 xml:space="preserve">identyfikuje rodzaj ruchu na podstawie </w:t>
            </w:r>
            <w:r w:rsidRPr="00C127F1">
              <w:lastRenderedPageBreak/>
              <w:t>wykresów zależności drogi, prędkości i przyspieszenia od czasu; rozpoznaje pr</w:t>
            </w:r>
            <w:r w:rsidRPr="00C127F1">
              <w:t>o</w:t>
            </w:r>
            <w:r w:rsidRPr="00C127F1">
              <w:t>porcjonalność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odczytuje dane z wykresów zależności drogi, prędkości i przyspieszenia od czasu dla ruchów prostoliniowych: jednostajnego i jednostajnie przyspieszonego</w:t>
            </w:r>
          </w:p>
          <w:p w:rsidR="002B11B2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przelicza wielokrotności i podwielokrotności (mili-, centy-, kilo-, mega-) oraz jednostki czasu (sekunda, minuta, godzina)</w:t>
            </w:r>
          </w:p>
          <w:p w:rsidR="009C60D0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B11B2" w:rsidRPr="00C127F1" w:rsidRDefault="002B11B2" w:rsidP="002B11B2">
            <w:pPr>
              <w:pStyle w:val="tabelatresctabela"/>
            </w:pPr>
            <w:r w:rsidRPr="00C127F1">
              <w:lastRenderedPageBreak/>
              <w:t>Uczeń: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wyjaśnia, na czym polega względność ruchu; podaje przykłady układów odniesienia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opisuje i</w:t>
            </w:r>
            <w:r w:rsidRPr="00C127F1">
              <w:t> </w:t>
            </w:r>
            <w:r w:rsidRPr="0011106B">
              <w:t>wskazuje przyk</w:t>
            </w:r>
            <w:r w:rsidRPr="00C127F1">
              <w:t>ł</w:t>
            </w:r>
            <w:r w:rsidRPr="0011106B">
              <w:t>ady wzgl</w:t>
            </w:r>
            <w:r w:rsidRPr="00C127F1">
              <w:t>ę</w:t>
            </w:r>
            <w:r w:rsidRPr="0011106B">
              <w:t>dno</w:t>
            </w:r>
            <w:r w:rsidRPr="00C127F1">
              <w:t>ś</w:t>
            </w:r>
            <w:r w:rsidRPr="0011106B">
              <w:t>ci ruchu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lastRenderedPageBreak/>
              <w:t>oblicza wartość prędkości i przelicza jej je</w:t>
            </w:r>
            <w:r w:rsidRPr="00C127F1">
              <w:t>d</w:t>
            </w:r>
            <w:r w:rsidRPr="00C127F1">
              <w:t>nostki; oblicza i zapisuje wynik zgodnie z zasadami zaokrąglania oraz zachowaniem liczby cyfr znaczących wynikającej z dokładności pomiaru lub danych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wartość prędkości i drogę z wykresów zależności prędkości i drogi od czasu dla ruchu prostoliniowego odcinkami jednostajnego oraz rysuje te wykresy na podstawie podanych informacji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rozpoznaje na podstawie danych liczbowych lub na podstawie wykresu, że w ruchu jedn</w:t>
            </w:r>
            <w:r w:rsidRPr="00C127F1">
              <w:t>o</w:t>
            </w:r>
            <w:r w:rsidRPr="00C127F1">
              <w:t>stajnym prostoliniowym droga jest wprost proporcjonalna do czasu oraz posługuje się proporcjonalnością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nazywa ruchem jednostajnie przyspieszonym ruch, w którym wartość prędkości rośnie</w:t>
            </w:r>
            <w:r>
              <w:t xml:space="preserve"> </w:t>
            </w:r>
            <w:r w:rsidRPr="00C127F1">
              <w:t>je</w:t>
            </w:r>
            <w:r w:rsidRPr="00C127F1">
              <w:t>d</w:t>
            </w:r>
            <w:r w:rsidRPr="00C127F1">
              <w:t>nostkowych przedziałach czasu o tę samą wa</w:t>
            </w:r>
            <w:r w:rsidRPr="00C127F1">
              <w:t>r</w:t>
            </w:r>
            <w:r w:rsidRPr="00C127F1">
              <w:t>tość, a ruchem jednostajnie opóźnionym – ruch, w którym wartość prędkości maleje w jednostkowych przedziałach czasu o tę samą wartość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oblicza wartość przyspieszenia wraz z jednostką; przelicza jednostki przyspieszenia 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zmianę prędkości dla ruchu prostol</w:t>
            </w:r>
            <w:r w:rsidRPr="00C127F1">
              <w:t>i</w:t>
            </w:r>
            <w:r w:rsidRPr="00C127F1">
              <w:t>niowego jednostajnie zmiennego (przyspi</w:t>
            </w:r>
            <w:r w:rsidRPr="00C127F1">
              <w:t>e</w:t>
            </w:r>
            <w:r w:rsidRPr="00C127F1">
              <w:t>szonego lub opóźnionego); oblicza prędkość końcową w ruchu jednostajnie przyspiesz</w:t>
            </w:r>
            <w:r w:rsidRPr="00C127F1">
              <w:t>o</w:t>
            </w:r>
            <w:r w:rsidRPr="00C127F1">
              <w:t>nym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stosuje do obliczeń związek przyspieszenia ze zmianą prędkości i czasem, w którym ta zmi</w:t>
            </w:r>
            <w:r w:rsidRPr="00C127F1">
              <w:t>a</w:t>
            </w:r>
            <w:r w:rsidRPr="00C127F1">
              <w:t>na nastąpiła 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 w:rsidR="000E2D7A"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517525" cy="15557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="000E2D7A" w:rsidRPr="00322995">
              <w:fldChar w:fldCharType="end"/>
            </w:r>
            <w:r w:rsidRPr="00C127F1">
              <w:t xml:space="preserve">); wyznacza prędkość końcową 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</w:t>
            </w:r>
            <w:r w:rsidRPr="0011106B">
              <w:t>j</w:t>
            </w:r>
            <w:r w:rsidRPr="0011106B">
              <w:t>nego; porównuje ruchy na</w:t>
            </w:r>
            <w:r w:rsidRPr="00C127F1">
              <w:t> </w:t>
            </w:r>
            <w:r w:rsidRPr="0011106B">
              <w:t>podstawie nachyl</w:t>
            </w:r>
            <w:r w:rsidRPr="0011106B">
              <w:t>e</w:t>
            </w:r>
            <w:r w:rsidRPr="0011106B">
              <w:t>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 xml:space="preserve">osi </w:t>
            </w:r>
            <w:r w:rsidRPr="0011106B">
              <w:lastRenderedPageBreak/>
              <w:t>czasu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analizuje wykresy zależności prędkości i przyspieszenia od czasu dla ruchu prostol</w:t>
            </w:r>
            <w:r w:rsidRPr="00C127F1">
              <w:t>i</w:t>
            </w:r>
            <w:r w:rsidRPr="00C127F1">
              <w:t>niowego jednostajnie przyspieszonego; p</w:t>
            </w:r>
            <w:r w:rsidRPr="00C127F1">
              <w:t>o</w:t>
            </w:r>
            <w:r w:rsidRPr="00C127F1">
              <w:t>równuje ruchy na podstawie nachylenia w</w:t>
            </w:r>
            <w:r w:rsidRPr="00C127F1">
              <w:t>y</w:t>
            </w:r>
            <w:r w:rsidRPr="00C127F1">
              <w:t>kresu prędkości do osi czasu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jednostajnie opó</w:t>
            </w:r>
            <w:r w:rsidRPr="00C127F1">
              <w:t>ź</w:t>
            </w:r>
            <w:r w:rsidRPr="0011106B">
              <w:t>nionego; oblicza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ko</w:t>
            </w:r>
            <w:r w:rsidRPr="00C127F1">
              <w:t>ń</w:t>
            </w:r>
            <w:r w:rsidRPr="0011106B">
              <w:t>cow</w:t>
            </w:r>
            <w:r w:rsidRPr="00C127F1">
              <w:t>ą</w:t>
            </w:r>
            <w:r w:rsidRPr="0011106B">
              <w:t xml:space="preserve"> w</w:t>
            </w:r>
            <w:r w:rsidRPr="00C127F1">
              <w:t> </w:t>
            </w:r>
            <w:r w:rsidRPr="0011106B">
              <w:t>tym r</w:t>
            </w:r>
            <w:r w:rsidRPr="0011106B">
              <w:t>u</w:t>
            </w:r>
            <w:r w:rsidRPr="0011106B">
              <w:t>chu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przeprowadza doświadczenia: </w:t>
            </w:r>
          </w:p>
          <w:p w:rsidR="002B11B2" w:rsidRPr="00C127F1" w:rsidRDefault="002B11B2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wyznaczanie prędkości ruchu pęcherzyka powietrza w zamkniętej rurce wypełnionej wodą,</w:t>
            </w:r>
          </w:p>
          <w:p w:rsidR="002B11B2" w:rsidRPr="00C127F1" w:rsidRDefault="002B11B2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badanie ruchu staczającej się kulki,</w:t>
            </w:r>
          </w:p>
          <w:p w:rsidR="002B11B2" w:rsidRDefault="002B11B2" w:rsidP="002B11B2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>je wyniki pomiarów i obliczeń w tabeli zgodnie z zasadami zaokrąglania oraz zachowaniem liczby cyfr znaczących wynikającej z dokładnoś</w:t>
            </w:r>
            <w:r>
              <w:t xml:space="preserve">ci pomiarów; formułuje wnioski </w:t>
            </w:r>
          </w:p>
          <w:p w:rsidR="009C60D0" w:rsidRDefault="002B11B2" w:rsidP="00990B1B">
            <w:pPr>
              <w:pStyle w:val="tabelapunktytabela"/>
              <w:numPr>
                <w:ilvl w:val="0"/>
                <w:numId w:val="36"/>
              </w:numPr>
              <w:spacing w:after="11"/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 xml:space="preserve">blemy związane z treścią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y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ka</w:t>
            </w:r>
            <w:r w:rsidRPr="00C127F1">
              <w:t xml:space="preserve"> (dotyczące względności ruchu oraz z wykorzystaniem: zależności między drogą, prędkością i czasem w ruchu jednostajnym prostoliniowym, związku przyspieszenia ze zmianą prędkości i czasem, zależności prędk</w:t>
            </w:r>
            <w:r w:rsidRPr="00C127F1">
              <w:t>o</w:t>
            </w:r>
            <w:r w:rsidRPr="00C127F1">
              <w:t>ści i drogi od czasu w ruchu prostoliniowym jednostajnie przyspieszonym)</w:t>
            </w:r>
          </w:p>
        </w:tc>
        <w:tc>
          <w:tcPr>
            <w:tcW w:w="3436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3238A" w:rsidRPr="0011106B" w:rsidRDefault="00D3238A" w:rsidP="00D3238A">
            <w:pPr>
              <w:pStyle w:val="tabelatresctabela"/>
            </w:pPr>
            <w:r w:rsidRPr="0011106B">
              <w:lastRenderedPageBreak/>
              <w:t>Ucze</w:t>
            </w:r>
            <w:r w:rsidRPr="00C127F1">
              <w:t>ń</w:t>
            </w:r>
            <w:r w:rsidRPr="0011106B">
              <w:t>: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rozró</w:t>
            </w:r>
            <w:r w:rsidRPr="00C127F1">
              <w:t>ż</w:t>
            </w:r>
            <w:r w:rsidRPr="0011106B">
              <w:t>nia uk</w:t>
            </w:r>
            <w:r w:rsidRPr="00C127F1">
              <w:t>ł</w:t>
            </w:r>
            <w:r w:rsidRPr="0011106B">
              <w:t>ady odniesienia: jedno-, dwu- i</w:t>
            </w:r>
            <w:r w:rsidRPr="00C127F1">
              <w:t> </w:t>
            </w:r>
            <w:r w:rsidRPr="0011106B">
              <w:t>trójwymiarowy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uppressAutoHyphens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wiadczenie w</w:t>
            </w:r>
            <w:r w:rsidRPr="00C127F1">
              <w:t> </w:t>
            </w:r>
            <w:r w:rsidRPr="0011106B">
              <w:t>celu wyznaczenia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 xml:space="preserve">pomiaru </w:t>
            </w:r>
            <w:r w:rsidRPr="0011106B">
              <w:lastRenderedPageBreak/>
              <w:t>czasu i</w:t>
            </w:r>
            <w:r w:rsidRPr="00C127F1">
              <w:t> </w:t>
            </w:r>
            <w:r w:rsidRPr="0011106B">
              <w:t>drogi z</w:t>
            </w:r>
            <w:r w:rsidRPr="00C127F1">
              <w:t> </w:t>
            </w:r>
            <w:r w:rsidRPr="0011106B">
              <w:t>u</w:t>
            </w:r>
            <w:r w:rsidRPr="00C127F1">
              <w:t>ż</w:t>
            </w:r>
            <w:r w:rsidRPr="0011106B">
              <w:t>yciem przyrz</w:t>
            </w:r>
            <w:r w:rsidRPr="00C127F1">
              <w:t>ą</w:t>
            </w:r>
            <w:r w:rsidRPr="0011106B">
              <w:t>dów analogowych lub cyfrowych b</w:t>
            </w:r>
            <w:r w:rsidRPr="00C127F1">
              <w:t>ą</w:t>
            </w:r>
            <w:r w:rsidRPr="0011106B">
              <w:t>d</w:t>
            </w:r>
            <w:r w:rsidRPr="00C127F1">
              <w:t>ź</w:t>
            </w:r>
            <w:r w:rsidRPr="0011106B">
              <w:t xml:space="preserve"> programu do</w:t>
            </w:r>
            <w:r w:rsidRPr="00C127F1">
              <w:t> </w:t>
            </w:r>
            <w:r w:rsidRPr="0011106B">
              <w:t>analizy materia</w:t>
            </w:r>
            <w:r w:rsidRPr="00C127F1">
              <w:t>ł</w:t>
            </w:r>
            <w:r w:rsidRPr="0011106B">
              <w:t>ów wideo; szacuje rz</w:t>
            </w:r>
            <w:r w:rsidRPr="00C127F1">
              <w:t>ą</w:t>
            </w:r>
            <w:r w:rsidRPr="0011106B">
              <w:t>d wielko</w:t>
            </w:r>
            <w:r w:rsidRPr="00C127F1">
              <w:t>ś</w:t>
            </w:r>
            <w:r w:rsidRPr="0011106B">
              <w:t>ci spodziewanego wyniku; zapisuje wyniki pomiarów wraz z</w:t>
            </w:r>
            <w:r w:rsidRPr="00C127F1">
              <w:t> </w:t>
            </w:r>
            <w:r w:rsidRPr="0011106B">
              <w:t>ich jednostkami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ci; opisuje przebieg do</w:t>
            </w:r>
            <w:r w:rsidRPr="00C127F1">
              <w:t>ś</w:t>
            </w:r>
            <w:r w:rsidRPr="0011106B">
              <w:t>wiadczenia i</w:t>
            </w:r>
            <w:r w:rsidRPr="00C127F1">
              <w:t> </w:t>
            </w:r>
            <w:r w:rsidRPr="0011106B">
              <w:t>ocenia jego</w:t>
            </w:r>
            <w:r w:rsidRPr="00C127F1">
              <w:t> </w:t>
            </w:r>
            <w:r w:rsidRPr="0011106B">
              <w:t>wyniki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odcinkami jednostajnego na</w:t>
            </w:r>
            <w:r w:rsidRPr="00C127F1">
              <w:t> </w:t>
            </w:r>
            <w:r w:rsidRPr="0011106B">
              <w:t>podstawie podanych informacji (oznacza wielko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skale na</w:t>
            </w:r>
            <w:r w:rsidRPr="00C127F1">
              <w:t> </w:t>
            </w:r>
            <w:r w:rsidRPr="0011106B">
              <w:t>osiach; zaznacza punkty i</w:t>
            </w:r>
            <w:r w:rsidRPr="00C127F1">
              <w:t> </w:t>
            </w:r>
            <w:r w:rsidRPr="0011106B">
              <w:t>rysuje wykres; uwzgl</w:t>
            </w:r>
            <w:r w:rsidRPr="00C127F1">
              <w:t>ę</w:t>
            </w:r>
            <w:r w:rsidRPr="0011106B">
              <w:t>dnia niepewno</w:t>
            </w:r>
            <w:r w:rsidRPr="00C127F1">
              <w:t>ś</w:t>
            </w:r>
            <w:r w:rsidRPr="0011106B">
              <w:t>ci pomiar</w:t>
            </w:r>
            <w:r w:rsidRPr="0011106B">
              <w:t>o</w:t>
            </w:r>
            <w:r w:rsidRPr="0011106B">
              <w:t>we)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uppressAutoHyphens/>
            </w:pPr>
            <w:r w:rsidRPr="0011106B">
              <w:t>wyznacza przyspieszenie z</w:t>
            </w:r>
            <w:r w:rsidRPr="00C127F1">
              <w:t> </w:t>
            </w:r>
            <w:r w:rsidRPr="0011106B">
              <w:t>wykresów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</w:t>
            </w:r>
            <w:r>
              <w:t xml:space="preserve"> </w:t>
            </w:r>
            <w:r w:rsidRPr="0011106B">
              <w:t>prostoliniowego jednostajnie zmiennego (przyspieszonego lub opó</w:t>
            </w:r>
            <w:r w:rsidRPr="00C127F1">
              <w:t>ź</w:t>
            </w:r>
            <w:r w:rsidRPr="0011106B">
              <w:t>nionego)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opisuje zale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drogi od</w:t>
            </w:r>
            <w:r w:rsidRPr="00C127F1">
              <w:t> </w:t>
            </w:r>
            <w:r w:rsidRPr="0011106B">
              <w:t>czasu w</w:t>
            </w:r>
            <w:r w:rsidRPr="00C127F1">
              <w:t> </w:t>
            </w:r>
            <w:r w:rsidRPr="0011106B">
              <w:t>ruchu jednostajnie przyspieszonym, gdy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pocz</w:t>
            </w:r>
            <w:r w:rsidRPr="00C127F1">
              <w:t>ą</w:t>
            </w:r>
            <w:r w:rsidRPr="0011106B">
              <w:t>tkowa jest równa zero; stosuje t</w:t>
            </w:r>
            <w:r w:rsidRPr="00C127F1">
              <w:t>ę</w:t>
            </w:r>
            <w:r w:rsidRPr="0011106B">
              <w:t xml:space="preserve"> z</w:t>
            </w:r>
            <w:r w:rsidRPr="0011106B">
              <w:t>a</w:t>
            </w:r>
            <w:r w:rsidRPr="0011106B">
              <w:t>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ruch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>podstawie filmu</w:t>
            </w:r>
          </w:p>
          <w:p w:rsidR="00D3238A" w:rsidRDefault="00D3238A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 w:rsidRPr="000D1B45">
              <w:rPr>
                <w:position w:val="2"/>
              </w:rPr>
              <w:t> </w:t>
            </w:r>
            <w:proofErr w:type="spellStart"/>
            <w:r w:rsidRPr="0011106B">
              <w:rPr>
                <w:position w:val="2"/>
                <w:vertAlign w:val="superscript"/>
              </w:rPr>
              <w:t>R</w:t>
            </w:r>
            <w:r w:rsidRPr="0011106B">
              <w:rPr>
                <w:position w:val="2"/>
              </w:rPr>
              <w:t>pos</w:t>
            </w:r>
            <w:r w:rsidRPr="000D1B45">
              <w:rPr>
                <w:position w:val="2"/>
              </w:rPr>
              <w:t>ł</w:t>
            </w:r>
            <w:r w:rsidRPr="0011106B">
              <w:rPr>
                <w:position w:val="2"/>
              </w:rPr>
              <w:t>uguje</w:t>
            </w:r>
            <w:proofErr w:type="spellEnd"/>
            <w:r w:rsidRPr="0011106B">
              <w:rPr>
                <w:position w:val="2"/>
              </w:rPr>
              <w:t xml:space="preserve"> si</w:t>
            </w:r>
            <w:r w:rsidRPr="000D1B45">
              <w:rPr>
                <w:position w:val="2"/>
              </w:rPr>
              <w:t>ę</w:t>
            </w:r>
            <w:r w:rsidRPr="0011106B">
              <w:rPr>
                <w:position w:val="2"/>
              </w:rPr>
              <w:t xml:space="preserve"> wzorem: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0E2D7A" w:rsidRPr="00985093">
              <w:rPr>
                <w:position w:val="2"/>
              </w:rPr>
              <w:fldChar w:fldCharType="begin"/>
            </w:r>
            <w:r w:rsidRPr="00985093">
              <w:rPr>
                <w:position w:val="2"/>
              </w:rPr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>
                  <wp:extent cx="327660" cy="23304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rPr>
                <w:position w:val="2"/>
              </w:rPr>
              <w:instrText xml:space="preserve"> </w:instrText>
            </w:r>
            <w:r w:rsidR="000E2D7A" w:rsidRPr="00985093">
              <w:rPr>
                <w:position w:val="2"/>
              </w:rPr>
              <w:fldChar w:fldCharType="end"/>
            </w:r>
            <w:r w:rsidRPr="0011106B">
              <w:rPr>
                <w:position w:val="2"/>
              </w:rPr>
              <w:t>,</w:t>
            </w:r>
            <w:r w:rsidRPr="0011106B">
              <w:rPr>
                <w:position w:val="2"/>
                <w:vertAlign w:val="superscript"/>
              </w:rPr>
              <w:t xml:space="preserve"> </w:t>
            </w:r>
            <w:proofErr w:type="spellStart"/>
            <w:r w:rsidRPr="0011106B">
              <w:rPr>
                <w:position w:val="2"/>
                <w:vertAlign w:val="superscript"/>
              </w:rPr>
              <w:t>R</w:t>
            </w:r>
            <w:r w:rsidRPr="0011106B">
              <w:rPr>
                <w:position w:val="2"/>
              </w:rPr>
              <w:t>wyznacza</w:t>
            </w:r>
            <w:proofErr w:type="spellEnd"/>
            <w:r w:rsidRPr="0011106B">
              <w:rPr>
                <w:position w:val="2"/>
              </w:rPr>
              <w:t xml:space="preserve"> </w:t>
            </w:r>
            <w:r w:rsidRPr="0011106B">
              <w:t>przyspieszenie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 xml:space="preserve">podstawie wzoru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="000E2D7A"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>
                  <wp:extent cx="284480" cy="20701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="000E2D7A" w:rsidRPr="00985093">
              <w:fldChar w:fldCharType="end"/>
            </w:r>
          </w:p>
          <w:p w:rsidR="00D3238A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w</w:t>
            </w:r>
            <w:r w:rsidRPr="00C127F1">
              <w:t> </w:t>
            </w:r>
            <w:r w:rsidRPr="0011106B">
              <w:t>ruchu jednostajnie przyspi</w:t>
            </w:r>
            <w:r w:rsidRPr="0011106B">
              <w:t>e</w:t>
            </w:r>
            <w:r w:rsidRPr="0011106B">
              <w:t>szonym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tkowej odcinki drogi pokonywane w</w:t>
            </w:r>
            <w:r w:rsidRPr="00C127F1">
              <w:t> </w:t>
            </w:r>
            <w:r w:rsidRPr="0011106B">
              <w:t>kolejnych sekundach maj</w:t>
            </w:r>
            <w:r w:rsidRPr="00C127F1">
              <w:t>ą</w:t>
            </w:r>
            <w:r w:rsidRPr="0011106B">
              <w:t xml:space="preserve"> si</w:t>
            </w:r>
            <w:r w:rsidRPr="00C127F1">
              <w:t>ę</w:t>
            </w:r>
            <w:r w:rsidRPr="0011106B">
              <w:t xml:space="preserve"> do</w:t>
            </w:r>
            <w:r w:rsidRPr="00C127F1">
              <w:t> </w:t>
            </w:r>
            <w:r w:rsidRPr="0011106B">
              <w:t>siebie jak kolejne liczby niep</w:t>
            </w:r>
            <w:r w:rsidRPr="0011106B">
              <w:t>a</w:t>
            </w:r>
            <w:r w:rsidRPr="0011106B">
              <w:t>rzyste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>
              <w:t>rozwiązuje proste zadania z wykorzyst</w:t>
            </w:r>
            <w:r>
              <w:t>a</w:t>
            </w:r>
            <w:r>
              <w:t xml:space="preserve">niem wzorów </w:t>
            </w:r>
            <w:r w:rsidRPr="0011106B">
              <w:rPr>
                <w:vertAlign w:val="superscript"/>
              </w:rPr>
              <w:t>R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0E2D7A"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>
                  <wp:extent cx="327660" cy="23304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="000E2D7A" w:rsidRPr="00985093">
              <w:fldChar w:fldCharType="end"/>
            </w:r>
            <w:r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  <w:r w:rsidR="000E2D7A"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>
                  <wp:extent cx="293370" cy="20701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="000E2D7A" w:rsidRPr="00985093">
              <w:fldChar w:fldCharType="end"/>
            </w:r>
            <w:r>
              <w:t xml:space="preserve"> 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</w:t>
            </w:r>
            <w:r w:rsidRPr="0011106B">
              <w:rPr>
                <w:vertAlign w:val="superscript"/>
              </w:rPr>
              <w:t xml:space="preserve"> </w:t>
            </w:r>
            <w:proofErr w:type="spellStart"/>
            <w:r w:rsidRPr="0011106B">
              <w:rPr>
                <w:vertAlign w:val="superscript"/>
              </w:rPr>
              <w:t>R</w:t>
            </w:r>
            <w:r w:rsidRPr="0011106B">
              <w:t>drogi</w:t>
            </w:r>
            <w:proofErr w:type="spellEnd"/>
            <w:r w:rsidRPr="0011106B">
              <w:t xml:space="preserve"> od</w:t>
            </w:r>
            <w:r w:rsidRPr="00C127F1">
              <w:t> </w:t>
            </w:r>
            <w:r w:rsidRPr="0011106B">
              <w:t xml:space="preserve">czasu </w:t>
            </w:r>
            <w:r w:rsidRPr="0011106B">
              <w:lastRenderedPageBreak/>
              <w:t>dla ruchu prostoliniowego jednostajnie przyspieszonego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</w:t>
            </w:r>
            <w:r w:rsidRPr="0011106B">
              <w:t>o</w:t>
            </w:r>
            <w:r w:rsidRPr="0011106B">
              <w:t>wej; porównuje ruchy na</w:t>
            </w:r>
            <w:r w:rsidRPr="00C127F1">
              <w:t> </w:t>
            </w:r>
            <w:r w:rsidRPr="0011106B">
              <w:t>podstawie nach</w:t>
            </w:r>
            <w:r w:rsidRPr="0011106B">
              <w:t>y</w:t>
            </w:r>
            <w:r w:rsidRPr="0011106B">
              <w:t>lenia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droga w</w:t>
            </w:r>
            <w:r w:rsidRPr="00C127F1">
              <w:t> </w:t>
            </w:r>
            <w:r w:rsidRPr="0011106B">
              <w:t>dowolnym ruchu jest liczbowo równa polu pod wykresem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przyspieszenia od</w:t>
            </w:r>
            <w:r w:rsidRPr="00C127F1">
              <w:t> </w:t>
            </w:r>
            <w:r w:rsidRPr="0011106B">
              <w:t>czasu dla ruchu prost</w:t>
            </w:r>
            <w:r w:rsidRPr="0011106B">
              <w:t>o</w:t>
            </w:r>
            <w:r w:rsidRPr="0011106B">
              <w:t>liniowego jednostajnie przyspieszonego</w:t>
            </w:r>
          </w:p>
          <w:p w:rsidR="00556787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analiz</w:t>
            </w:r>
            <w:r w:rsidRPr="00C127F1">
              <w:t>ą</w:t>
            </w:r>
            <w:r w:rsidRPr="0011106B">
              <w:t xml:space="preserve"> wykresów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ruchów prostol</w:t>
            </w:r>
            <w:r w:rsidRPr="0011106B">
              <w:t>i</w:t>
            </w:r>
            <w:r w:rsidRPr="0011106B">
              <w:t>niowych: jednostajnego i</w:t>
            </w:r>
            <w:r w:rsidRPr="00C127F1">
              <w:t> </w:t>
            </w:r>
            <w:r w:rsidRPr="0011106B">
              <w:t>jednostajnie zmiennego</w:t>
            </w:r>
          </w:p>
          <w:p w:rsidR="009C60D0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bardziej z</w:t>
            </w:r>
            <w:r w:rsidRPr="00C127F1">
              <w:t>ł</w:t>
            </w:r>
            <w:r w:rsidRPr="0011106B">
              <w:t>o</w:t>
            </w:r>
            <w:r w:rsidRPr="00C127F1">
              <w:t>ż</w:t>
            </w:r>
            <w:r w:rsidRPr="0011106B">
              <w:t>one zadania (lub problemy) dotycz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Kin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e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matyka</w:t>
            </w:r>
            <w:r w:rsidRPr="0011106B">
              <w:t xml:space="preserve"> (z</w:t>
            </w:r>
            <w:r w:rsidRPr="00C127F1">
              <w:t> </w:t>
            </w:r>
            <w:r w:rsidRPr="0011106B">
              <w:t>wykorzystaniem: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mi</w:t>
            </w:r>
            <w:r w:rsidRPr="00C127F1">
              <w:t>ę</w:t>
            </w:r>
            <w:r w:rsidRPr="0011106B">
              <w:t>dzy drog</w:t>
            </w:r>
            <w:r w:rsidRPr="00C127F1">
              <w:t>ą</w:t>
            </w:r>
            <w:r w:rsidRPr="0011106B">
              <w:t>,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czasem w</w:t>
            </w:r>
            <w:r w:rsidRPr="00C127F1">
              <w:t xml:space="preserve"> ruchu </w:t>
            </w:r>
            <w:r w:rsidRPr="0011106B">
              <w:t>jednostajnym prostoliniowym, zwi</w:t>
            </w:r>
            <w:r w:rsidRPr="00C127F1">
              <w:t>ą</w:t>
            </w:r>
            <w:r w:rsidRPr="0011106B">
              <w:t>zku przyspieszenia ze zmian</w:t>
            </w:r>
            <w:r w:rsidRPr="00C127F1">
              <w:t>ą</w:t>
            </w:r>
            <w:r w:rsidRPr="0011106B">
              <w:t xml:space="preserve">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czasem,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w</w:t>
            </w:r>
            <w:r w:rsidRPr="00C127F1">
              <w:t> ruchu prostoliniowym jedn</w:t>
            </w:r>
            <w:r w:rsidRPr="00C127F1">
              <w:t>o</w:t>
            </w:r>
            <w:r w:rsidRPr="00C127F1">
              <w:t>stajnie zmiennym)</w:t>
            </w:r>
          </w:p>
        </w:tc>
        <w:tc>
          <w:tcPr>
            <w:tcW w:w="3231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3238A" w:rsidRPr="00C127F1" w:rsidRDefault="00D3238A" w:rsidP="00D3238A">
            <w:pPr>
              <w:pStyle w:val="tabelatresctabela"/>
            </w:pPr>
            <w:r w:rsidRPr="00C127F1">
              <w:lastRenderedPageBreak/>
              <w:t>Uczeń: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 xml:space="preserve">planuje i demonstruje doświadczenie związane z badaniem ruchu z użyciem przyrządów analogowych lub cyfrowych, programu do analizy materiałów wideo; </w:t>
            </w:r>
            <w:r w:rsidRPr="00C127F1">
              <w:lastRenderedPageBreak/>
              <w:t>opisuje przebieg doświadczenia, analiz</w:t>
            </w:r>
            <w:r w:rsidRPr="00C127F1">
              <w:t>u</w:t>
            </w:r>
            <w:r w:rsidRPr="00C127F1">
              <w:t>je i ocenia wyniki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analizuje</w:t>
            </w:r>
            <w:proofErr w:type="spellEnd"/>
            <w:r w:rsidRPr="00C127F1">
              <w:t xml:space="preserve"> wykres zależności prędkości od czasu dla ruchu prostoliniowego je</w:t>
            </w:r>
            <w:r w:rsidRPr="00C127F1">
              <w:t>d</w:t>
            </w:r>
            <w:r w:rsidRPr="00C127F1">
              <w:t>nostajnie przyspieszonego z prędkością początkową i na tej podstawie wypr</w:t>
            </w:r>
            <w:r w:rsidRPr="00C127F1">
              <w:t>o</w:t>
            </w:r>
            <w:r w:rsidRPr="00C127F1">
              <w:t>wadza wzór na obliczanie drogi w tym ruchu</w:t>
            </w:r>
          </w:p>
          <w:p w:rsidR="00F44A1C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rozwiązuje nietypowe, złożone zad</w:t>
            </w:r>
            <w:r w:rsidRPr="00C127F1">
              <w:t>a</w:t>
            </w:r>
            <w:r w:rsidRPr="00C127F1">
              <w:t xml:space="preserve">nia(problemy)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 xml:space="preserve"> (z wykorzystaniem wzorów: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F44A1C"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</w:p>
          <w:p w:rsidR="00D3238A" w:rsidRPr="00C127F1" w:rsidRDefault="00F44A1C" w:rsidP="00F44A1C">
            <w:pPr>
              <w:pStyle w:val="tabelapunktytabela"/>
              <w:ind w:firstLine="0"/>
            </w:pPr>
            <w:r>
              <w:t>or</w:t>
            </w:r>
            <w:r w:rsidR="00D3238A" w:rsidRPr="00C127F1">
              <w:t>az związane z analizą wykresów zale</w:t>
            </w:r>
            <w:r w:rsidR="00D3238A" w:rsidRPr="00C127F1">
              <w:t>ż</w:t>
            </w:r>
            <w:r w:rsidR="00D3238A" w:rsidRPr="00C127F1">
              <w:t>ności drogi i prędkości od czasu dla r</w:t>
            </w:r>
            <w:r w:rsidR="00D3238A" w:rsidRPr="00C127F1">
              <w:t>u</w:t>
            </w:r>
            <w:r w:rsidR="00D3238A" w:rsidRPr="00C127F1">
              <w:t>chów prostoliniowych: jednostajnego i jednostajnie zmiennego)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posługuje się informacjami pochodząc</w:t>
            </w:r>
            <w:r w:rsidRPr="00C127F1">
              <w:t>y</w:t>
            </w:r>
            <w:r w:rsidRPr="00C127F1">
              <w:t>mi z analizy przeczytanych tekstów (w tym popularnonaukowych) dotycz</w:t>
            </w:r>
            <w:r w:rsidRPr="00C127F1">
              <w:t>ą</w:t>
            </w:r>
            <w:r w:rsidRPr="00C127F1">
              <w:t xml:space="preserve">cych ruchu (np. urządzeń do pomiaru przyspieszenia) 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  <w:spacing w:before="57"/>
            </w:pPr>
            <w:r w:rsidRPr="00C127F1">
              <w:t xml:space="preserve">realizuje projekt: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Prędkość wokół nas</w:t>
            </w:r>
            <w:r w:rsidRPr="00C127F1">
              <w:t xml:space="preserve"> (lub inny związany z treściami rozdziału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>)</w:t>
            </w:r>
          </w:p>
          <w:p w:rsidR="009C60D0" w:rsidRDefault="009C60D0" w:rsidP="00D3238A">
            <w:pPr>
              <w:pStyle w:val="tabelapunktytabela"/>
              <w:ind w:left="0" w:firstLine="0"/>
            </w:pPr>
          </w:p>
        </w:tc>
      </w:tr>
      <w:tr w:rsidR="00F61ECD" w:rsidTr="00E472F4">
        <w:trPr>
          <w:trHeight w:val="230"/>
          <w:jc w:val="center"/>
        </w:trPr>
        <w:tc>
          <w:tcPr>
            <w:tcW w:w="13731" w:type="dxa"/>
            <w:gridSpan w:val="4"/>
            <w:shd w:val="clear" w:color="auto" w:fill="FFFFFF" w:themeFill="background1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F61ECD" w:rsidRDefault="00F61ECD" w:rsidP="00791A66">
            <w:pPr>
              <w:pStyle w:val="tabeladzialtabela"/>
            </w:pPr>
            <w:r w:rsidRPr="0011106B">
              <w:rPr>
                <w:b/>
              </w:rPr>
              <w:lastRenderedPageBreak/>
              <w:t xml:space="preserve">V. </w:t>
            </w:r>
            <w:r>
              <w:rPr>
                <w:b/>
              </w:rPr>
              <w:t>DYNAMIKA</w:t>
            </w:r>
          </w:p>
        </w:tc>
      </w:tr>
      <w:tr w:rsidR="009C60D0" w:rsidRPr="00A65C11" w:rsidTr="00E472F4">
        <w:trPr>
          <w:trHeight w:val="397"/>
          <w:jc w:val="center"/>
        </w:trPr>
        <w:tc>
          <w:tcPr>
            <w:tcW w:w="3436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C330A" w:rsidRPr="00C127F1" w:rsidRDefault="005C330A" w:rsidP="005C330A">
            <w:pPr>
              <w:pStyle w:val="tabelatresctabela"/>
              <w:spacing w:after="6"/>
            </w:pPr>
            <w:r w:rsidRPr="00C127F1">
              <w:t>Uczeń: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symbolem siły; stosuje pojęcie siły jako działania skierowanego (wektor); wskazuje wartość, kierunek i zwrot wektora siły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lastRenderedPageBreak/>
              <w:t>wyjaśnia pojęcie siły wypadkowej; opisuje i rysuje siły, które się równoważą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oporów ruchu; podaje ich przykłady w otaczającej rzecz</w:t>
            </w:r>
            <w:r w:rsidRPr="00C127F1">
              <w:t>y</w:t>
            </w:r>
            <w:r w:rsidRPr="00C127F1">
              <w:t>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pierwszej zasady dynamiki Newtona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drugiej zasady dynamiki Newtona; definiuje jednostkę siły w układzie SI (1 N) i posługuje się jednostką siły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działające na spadające ciała (siły ciężkości i oporów ruchu)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trzeciej zasady dynamiki Newtona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pojęciem sił oporów ruchu; podaje ich przykłady w różnych sytuacjach praktycznych i opisuje wpływ na poruszające się ciała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rozróżnia tarcie statyczne i kinetyczne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zależność rosnącą bądź malej</w:t>
            </w:r>
            <w:r w:rsidRPr="00C127F1">
              <w:t>ą</w:t>
            </w:r>
            <w:r w:rsidRPr="00C127F1">
              <w:t>cą oraz proporcjonalność prostą na podstawie danych z tabeli; posługuje się proporcjonalnością prostą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przeprowadza doświadczenia: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spadania ciał,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wzajemnego oddziaływania ciał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 xml:space="preserve">badanie, od czego zależy tarcie, </w:t>
            </w:r>
          </w:p>
          <w:p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>korzystając z opisów doświadczeń, prz</w:t>
            </w:r>
            <w:r w:rsidRPr="00C127F1">
              <w:t>e</w:t>
            </w:r>
            <w:r w:rsidRPr="00C127F1">
              <w:t>strzegając zasad bezpieczeństwa; zapisuje wyniki i formułuje wnioski</w:t>
            </w:r>
          </w:p>
          <w:p w:rsidR="005C330A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przelicza wielokrotności i podwielokrotności (mili-, centy-, kilo-, mega-)</w:t>
            </w:r>
          </w:p>
          <w:p w:rsidR="009C60D0" w:rsidRPr="005C330A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C330A" w:rsidRPr="00C127F1" w:rsidRDefault="005C330A" w:rsidP="005C330A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wyznacza i rysuje siłę wypadkową sił o jednakowych kierunkach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wyjaśnia, na czym polega bezwładność ciał; wskazuje przykłady bezwładności </w:t>
            </w:r>
            <w:r w:rsidRPr="00C127F1">
              <w:lastRenderedPageBreak/>
              <w:t>w otaczającej rzeczywistości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posługuje się pojęciem masy jako miary be</w:t>
            </w:r>
            <w:r w:rsidRPr="00C127F1">
              <w:t>z</w:t>
            </w:r>
            <w:r w:rsidRPr="00C127F1">
              <w:t>władności ciał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pierwszej zasady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drugiej zasady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spadek swobodny jako przykład ruchu jednostajnie przyspieszonego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porównuje czas spadania swobodnego i rzeczywistego różnych ciał z danej wysokości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wzajemne oddziaływanie ciał, posług</w:t>
            </w:r>
            <w:r w:rsidRPr="00C127F1">
              <w:t>u</w:t>
            </w:r>
            <w:r w:rsidRPr="00C127F1">
              <w:t>jąc się trzecią zasadą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zjawisko odrzutu i wskazuje jego prz</w:t>
            </w:r>
            <w:r w:rsidRPr="00C127F1">
              <w:t>y</w:t>
            </w:r>
            <w:r w:rsidRPr="00C127F1">
              <w:t>kłady w otaczającej rzeczywistości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i wyjaśnia wyniki przeprowadzonego doświadczenia; podaje przyczynę działania siły tarcia i wyjaśnia, od czego zależy jej wartość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stosuje pojęcie siły tarcia jako działania ski</w:t>
            </w:r>
            <w:r w:rsidRPr="00C127F1">
              <w:t>e</w:t>
            </w:r>
            <w:r w:rsidRPr="00C127F1">
              <w:t>rowanego (wektor); wskazuje wartość, kier</w:t>
            </w:r>
            <w:r w:rsidRPr="00C127F1">
              <w:t>u</w:t>
            </w:r>
            <w:r w:rsidRPr="00C127F1">
              <w:t>nek i zwrot siły tarcia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i rysuje siły działające na ciało wpr</w:t>
            </w:r>
            <w:r w:rsidRPr="00C127F1">
              <w:t>a</w:t>
            </w:r>
            <w:r w:rsidRPr="00C127F1">
              <w:t>wiane w ruch (lub poruszające się) oraz w</w:t>
            </w:r>
            <w:r w:rsidRPr="00C127F1">
              <w:t>y</w:t>
            </w:r>
            <w:r w:rsidRPr="00C127F1">
              <w:t>znacza i rysuje siłę wypadkową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znaczenie tarcia w życiu codziennym; wyjaśnia na przykładach, kiedy tarcie i inne opory ruchu są pożyteczne, a kiedy niepoż</w:t>
            </w:r>
            <w:r w:rsidRPr="00C127F1">
              <w:t>ą</w:t>
            </w:r>
            <w:r w:rsidRPr="00C127F1">
              <w:t>dane oraz wymienia sposoby zmniejszania lub zwiększania oporów ruchu (tarcia)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stosuje do obliczeń: </w:t>
            </w:r>
          </w:p>
          <w:p w:rsidR="005C330A" w:rsidRPr="0011106B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11106B">
              <w:t>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i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a</w:t>
            </w:r>
            <w:r w:rsidRPr="00C127F1">
              <w:t> </w:t>
            </w:r>
            <w:r w:rsidRPr="0011106B">
              <w:t>przyspieszeniem,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C127F1">
              <w:t>związek między siłą ciężkości, masą i przyspieszeniem grawitacyjnym;</w:t>
            </w:r>
          </w:p>
          <w:p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>oblicza i zapisuje wynik zgodnie z zasadami zaokrąglania oraz zachowaniem liczby cyfr znaczących wynikającej z danych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lastRenderedPageBreak/>
              <w:t>przeprowadza doświadczenia: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 xml:space="preserve">badanie bezwładności ciał, 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>badanie ruchu ciała pod wpływem działania sił, które się nie równoważą,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</w:pPr>
            <w:r w:rsidRPr="00C127F1">
              <w:t xml:space="preserve">demonstracja zjawiska odrzutu, </w:t>
            </w:r>
          </w:p>
          <w:p w:rsidR="005C330A" w:rsidRDefault="005C330A" w:rsidP="005C330A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>je wyniki pomiarów wraz z ich jednostkami oraz</w:t>
            </w:r>
            <w:r>
              <w:t xml:space="preserve"> </w:t>
            </w:r>
            <w:r w:rsidRPr="00C127F1">
              <w:t>z uwzględnieniem informacji o niepewności, an</w:t>
            </w:r>
            <w:r>
              <w:t xml:space="preserve">alizuje je i formułuje wnioski </w:t>
            </w:r>
          </w:p>
          <w:p w:rsidR="009C60D0" w:rsidRDefault="005C330A" w:rsidP="00990B1B">
            <w:pPr>
              <w:pStyle w:val="tabelapunktytabela"/>
              <w:numPr>
                <w:ilvl w:val="0"/>
                <w:numId w:val="63"/>
              </w:numPr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 xml:space="preserve">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(z wykorzystaniem: pierwszej zasady dynamiki Newtona, związku między siłą i masą a przyspieszeniem oraz zadania dotyczące swobodnego spadania ciał, wzajemnego o</w:t>
            </w:r>
            <w:r w:rsidRPr="00C127F1">
              <w:t>d</w:t>
            </w:r>
            <w:r w:rsidRPr="00C127F1">
              <w:t>działywania ciał i występowania oporów ruchu</w:t>
            </w:r>
          </w:p>
        </w:tc>
        <w:tc>
          <w:tcPr>
            <w:tcW w:w="3436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66680" w:rsidRPr="00C127F1" w:rsidRDefault="00D66680" w:rsidP="00D66680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wyznacza</w:t>
            </w:r>
            <w:proofErr w:type="spellEnd"/>
            <w:r w:rsidRPr="00C127F1">
              <w:t xml:space="preserve"> i rysuje siłę wypadkową sił o różnych kierunkach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podaje</w:t>
            </w:r>
            <w:proofErr w:type="spellEnd"/>
            <w:r w:rsidRPr="00C127F1">
              <w:t xml:space="preserve"> wzór na obliczanie siły tarcia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analizuje opór powietrza podczas ruchu </w:t>
            </w:r>
            <w:r w:rsidRPr="00C127F1">
              <w:lastRenderedPageBreak/>
              <w:t>spadochroniarza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planuje i przeprowadza doświadczenia: 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 zasady dynamiki, 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>celu zilustrowania II zasady dynamiki,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III zasady dynamiki; 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opisuje ich przebieg, formułuje wnioski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analizuje wyniki przeprowadzonych d</w:t>
            </w:r>
            <w:r w:rsidRPr="00C127F1">
              <w:t>o</w:t>
            </w:r>
            <w:r w:rsidRPr="00C127F1">
              <w:t>świadczeń (oblicza przyspieszenia ze wzoru na drogę w ruchu jednostajnie przyspiesz</w:t>
            </w:r>
            <w:r w:rsidRPr="00C127F1">
              <w:t>o</w:t>
            </w:r>
            <w:r w:rsidRPr="00C127F1">
              <w:t>nym i zapisuje wyniki zgodnie z zasadami zaokrąglania oraz zachowaniem liczby cyfr znaczących wynikającej z dokładności p</w:t>
            </w:r>
            <w:r w:rsidRPr="00C127F1">
              <w:t>o</w:t>
            </w:r>
            <w:r w:rsidRPr="00C127F1">
              <w:t>miaru; wskazuje czynniki istotne i nieistotne dla przebiegu doświadczeń)</w:t>
            </w:r>
          </w:p>
          <w:p w:rsidR="00D66680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rozwiązuje bardziej złożone zadania (lub 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y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namika</w:t>
            </w:r>
            <w:r w:rsidRPr="00C127F1">
              <w:rPr>
                <w:rFonts w:ascii="Humanst521EUBold" w:hAnsi="Humanst521EUBold" w:cs="Humanst521EUBold"/>
                <w:b/>
                <w:bCs/>
              </w:rPr>
              <w:t xml:space="preserve"> </w:t>
            </w:r>
            <w:r w:rsidRPr="00C127F1">
              <w:t>(z wykorzystaniem: pierwszej zas</w:t>
            </w:r>
            <w:r w:rsidRPr="00C127F1">
              <w:t>a</w:t>
            </w:r>
            <w:r w:rsidRPr="00C127F1">
              <w:t>dy dynamiki Newtona, związku między siłą i masą a przyspieszeniem i związku prz</w:t>
            </w:r>
            <w:r w:rsidRPr="00C127F1">
              <w:t>y</w:t>
            </w:r>
            <w:r w:rsidRPr="00C127F1">
              <w:t>spieszenia ze zmianą prędkości i czasem, w którym ta zmiana nastąpiła () oraz dot</w:t>
            </w:r>
            <w:r w:rsidRPr="00C127F1">
              <w:t>y</w:t>
            </w:r>
            <w:r w:rsidRPr="00C127F1">
              <w:t>czące: swobodnego spadania ciał, wzaje</w:t>
            </w:r>
            <w:r w:rsidRPr="00C127F1">
              <w:t>m</w:t>
            </w:r>
            <w:r w:rsidRPr="00C127F1">
              <w:t>nego oddziaływania ciał, występowania oporów ruchu)</w:t>
            </w:r>
          </w:p>
          <w:p w:rsidR="009C60D0" w:rsidRPr="00D66680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>wych) dotyczących: bezwładności ciał, sp</w:t>
            </w:r>
            <w:r w:rsidRPr="00C127F1">
              <w:t>a</w:t>
            </w:r>
            <w:r w:rsidRPr="00C127F1">
              <w:t xml:space="preserve">dania ciał, występowania oporów ruchu, a w szczególności tekstu: 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Czy opór powi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e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trza zawsze przeszkadza sportowcom</w:t>
            </w:r>
          </w:p>
        </w:tc>
        <w:tc>
          <w:tcPr>
            <w:tcW w:w="3231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027AB" w:rsidRPr="00C127F1" w:rsidRDefault="009027AB" w:rsidP="009027AB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9027AB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 xml:space="preserve">rozwiązuje nietypowe złożone zadania,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(stosując do obliczeń związek między siłą i masą a przyspieszeniem </w:t>
            </w:r>
            <w:r w:rsidRPr="00C127F1">
              <w:lastRenderedPageBreak/>
              <w:t xml:space="preserve">oraz związek: </w:t>
            </w:r>
            <w:r w:rsidR="000E2D7A"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517525" cy="155575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="000E2D7A" w:rsidRPr="0032299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∆v=a∙∆t</m:t>
              </m:r>
            </m:oMath>
            <w:r w:rsidR="000E2D7A" w:rsidRPr="00322995">
              <w:fldChar w:fldCharType="end"/>
            </w:r>
            <w:r w:rsidRPr="00C127F1">
              <w:t>)</w:t>
            </w:r>
          </w:p>
          <w:p w:rsidR="009C60D0" w:rsidRPr="009027AB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>posługuje się informacjami pochodząc</w:t>
            </w:r>
            <w:r w:rsidRPr="00C127F1">
              <w:t>y</w:t>
            </w:r>
            <w:r w:rsidRPr="00C127F1">
              <w:t>mi z analizy tekstów (w tym popularn</w:t>
            </w:r>
            <w:r w:rsidRPr="00C127F1">
              <w:t>o</w:t>
            </w:r>
            <w:r w:rsidRPr="00C127F1">
              <w:t>naukowych) dotyczących przykładów wykorzystania zasady odrzutu w przyrodzie i technice</w:t>
            </w:r>
          </w:p>
        </w:tc>
      </w:tr>
      <w:tr w:rsidR="00791A66" w:rsidTr="00E472F4">
        <w:trPr>
          <w:trHeight w:val="113"/>
          <w:jc w:val="center"/>
        </w:trPr>
        <w:tc>
          <w:tcPr>
            <w:tcW w:w="13731" w:type="dxa"/>
            <w:gridSpan w:val="4"/>
            <w:shd w:val="clear" w:color="auto" w:fill="FFFFFF" w:themeFill="background1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791A66" w:rsidRDefault="00791A66" w:rsidP="00791A66">
            <w:pPr>
              <w:pStyle w:val="tabeladzialtabela"/>
              <w:spacing w:after="11"/>
            </w:pPr>
            <w:r w:rsidRPr="0011106B">
              <w:rPr>
                <w:b/>
              </w:rPr>
              <w:lastRenderedPageBreak/>
              <w:t>VI. PRACA, MOC, ENERGIA</w:t>
            </w:r>
          </w:p>
        </w:tc>
      </w:tr>
      <w:tr w:rsidR="009C60D0" w:rsidRPr="00A65C11" w:rsidTr="00E472F4">
        <w:trPr>
          <w:trHeight w:val="397"/>
          <w:jc w:val="center"/>
        </w:trPr>
        <w:tc>
          <w:tcPr>
            <w:tcW w:w="3436" w:type="dxa"/>
            <w:shd w:val="clear" w:color="auto" w:fill="FFFFFF" w:themeFill="background1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energii, podaje przykłady różnych jej form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odróżnia pracę w sensie fizycznym od pracy w języku potocznym; wskazuje przykłady wykonania pracy mechanicznej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wzór na obliczanie pracy, gdy kier</w:t>
            </w:r>
            <w:r w:rsidRPr="00C127F1">
              <w:t>u</w:t>
            </w:r>
            <w:r w:rsidRPr="00C127F1">
              <w:t>nek działającej na ciało siły jest zgodny z kierunkiem jego ruchu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moc; odróżnia moc w sensie fizycznym od mocy w języku potocznym; wskazuje odpowiednie przykł</w:t>
            </w:r>
            <w:r w:rsidRPr="00C127F1">
              <w:t>a</w:t>
            </w:r>
            <w:r w:rsidRPr="00C127F1">
              <w:t>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i opisuje wzór na obliczanie mocy (iloraz pracy i czasu, w którym praca została wykonana)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lastRenderedPageBreak/>
              <w:t>rozróżnia pojęcia: praca i energia; wyjaśnia co rozumiemy przez pojęcie energii oraz kiedy ciało zyskuje energię, a kiedy ją traci; wskazuje odpowiednie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potencjalnej grawitacji (ciężkości) i potencjalnej spręż</w:t>
            </w:r>
            <w:r w:rsidRPr="00C127F1">
              <w:t>y</w:t>
            </w:r>
            <w:r w:rsidRPr="00C127F1">
              <w:t>stości wraz z ich jednostką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pojęciami siły ciężkości i siły sprężystości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kinetycznej; wskazuje przykłady ciał posiadających ene</w:t>
            </w:r>
            <w:r w:rsidRPr="00C127F1">
              <w:t>r</w:t>
            </w:r>
            <w:r w:rsidRPr="00C127F1">
              <w:t>gię kinetyczną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wymienia rodzaje energii mechanicznej;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wskazuje przykłady przemian energii m</w:t>
            </w:r>
            <w:r w:rsidRPr="00C127F1">
              <w:t>e</w:t>
            </w:r>
            <w:r w:rsidRPr="00C127F1">
              <w:t>chanicznej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mechanic</w:t>
            </w:r>
            <w:r w:rsidRPr="00C127F1">
              <w:t>z</w:t>
            </w:r>
            <w:r w:rsidRPr="00C127F1">
              <w:t>nej jako sumy energii kinetycznej i potencjalnej; podaje zasadę zachowania energii mechanicznej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doświadczalnie bada, od czego zależy ene</w:t>
            </w:r>
            <w:r w:rsidRPr="00C127F1">
              <w:t>r</w:t>
            </w:r>
            <w:r w:rsidRPr="00C127F1">
              <w:t>gia potencjalna ciężkości, korzystając z opisu doświadczenia i przestrzegając z</w:t>
            </w:r>
            <w:r w:rsidRPr="00C127F1">
              <w:t>a</w:t>
            </w:r>
            <w:r w:rsidRPr="00C127F1">
              <w:t>sad bezpieczeństwa; opisuje wyniki i formułuje wnioski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przelicza wielokrotności i podwielokrotności oraz jednostki czasu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wyodrębnia z prostych tekstów i rysunków informacje kluczowe</w:t>
            </w:r>
          </w:p>
        </w:tc>
        <w:tc>
          <w:tcPr>
            <w:tcW w:w="3628" w:type="dxa"/>
            <w:shd w:val="clear" w:color="auto" w:fill="FFFFFF" w:themeFill="background1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pracy mechanicznej wraz z jej jednostką w układzie SI; wyjaśnia, kiedy została wykonana praca 1 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oporów ruchu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mocy wraz z jej je</w:t>
            </w:r>
            <w:r w:rsidRPr="00C127F1">
              <w:t>d</w:t>
            </w:r>
            <w:r w:rsidRPr="00C127F1">
              <w:t>nostką w układzie SI; wyjaśnia, kiedy urządz</w:t>
            </w:r>
            <w:r w:rsidRPr="00C127F1">
              <w:t>e</w:t>
            </w:r>
            <w:r w:rsidRPr="00C127F1">
              <w:t xml:space="preserve">nie ma moc 1 W; porównuje moce różnych urządzeń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wyjaśnia, kiedy ciało ma energię potencjalną grawitacji, a kiedy ma energię potencjalną sprężystości; opisuje wykonaną pracę jako zmianę energii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przemiany energii ciała podniesionego na pewną wysokość, a następnie upuszczon</w:t>
            </w:r>
            <w:r w:rsidRPr="00C127F1">
              <w:t>e</w:t>
            </w:r>
            <w:r w:rsidRPr="00C127F1">
              <w:t>go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wykorzystuje zasadę zachowania energii </w:t>
            </w:r>
            <w:r w:rsidRPr="00C127F1">
              <w:lastRenderedPageBreak/>
              <w:t>do opisu zjawisk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podaje i opisuje zależność przyrostu energii potencjalnej grawitacji ciała od jego masy i wysokości, na jaką ciało zostało podniesione (</w:t>
            </w:r>
            <m:oMath>
              <m:r>
                <w:rPr>
                  <w:rFonts w:ascii="Cambria Math" w:hAnsi="Cambria Math"/>
                </w:rPr>
                <m:t>∆E=m∙g∙h</m:t>
              </m:r>
            </m:oMath>
            <w:r w:rsidR="000E2D7A"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647065" cy="15557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="000E2D7A" w:rsidRPr="009A1A78">
              <w:fldChar w:fldCharType="end"/>
            </w:r>
            <w:r w:rsidRPr="00C127F1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i wykorzystuje zależność energii kin</w:t>
            </w:r>
            <w:r w:rsidRPr="00C127F1">
              <w:t>e</w:t>
            </w:r>
            <w:r w:rsidRPr="00C127F1">
              <w:t>tycznej ciała od jego masy i prędkości; podaje wzór na energię kinetyczną i stosuje go do obliczeń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związek pracy wykonanej podczas zmiany prędkości ciała ze zmianą energii kin</w:t>
            </w:r>
            <w:r w:rsidRPr="00C127F1">
              <w:t>e</w:t>
            </w:r>
            <w:r w:rsidRPr="00C127F1">
              <w:t>tycznej ciała (opisuje wykonaną pracę jako zmianę energii); wyznacza zmianę energii kin</w:t>
            </w:r>
            <w:r w:rsidRPr="00C127F1">
              <w:t>e</w:t>
            </w:r>
            <w:r w:rsidRPr="00C127F1">
              <w:t>tycznej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do opisu zjawisk oraz wskazuje ich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stosuje do obliczeń: 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pracy z siłą i drogą, na jakiej została wykonana,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mocy z pracą i czasem, w którym została wykonana,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wykonanej pracy ze zmianą energii oraz wzory na energię potencjalną grawit</w:t>
            </w:r>
            <w:r w:rsidRPr="00C127F1">
              <w:t>a</w:t>
            </w:r>
            <w:r w:rsidRPr="00C127F1">
              <w:t>cji i energię kinetyczną,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 xml:space="preserve">zasadę zachowania energii mechanicznej, 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między siłą ciężkości, masą i przyspieszeniem grawitacyjnym;</w:t>
            </w:r>
          </w:p>
          <w:p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>wykonuje obliczenia i zapisuje wynik zgodnie z zasadami zaokrąglania oraz zachowaniem liczby cyfr znaczących wynikającej z danych</w:t>
            </w:r>
          </w:p>
          <w:p w:rsidR="00556787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 xml:space="preserve">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</w:t>
            </w:r>
            <w:r w:rsidRPr="00C127F1">
              <w:t>o</w:t>
            </w:r>
            <w:r w:rsidRPr="00C127F1">
              <w:t xml:space="preserve">stała wykonana, związku wykonanej pracy ze </w:t>
            </w:r>
            <w:r w:rsidRPr="00C127F1">
              <w:lastRenderedPageBreak/>
              <w:t>zmianą energii, wzorów na energię potencja</w:t>
            </w:r>
            <w:r w:rsidRPr="00C127F1">
              <w:t>l</w:t>
            </w:r>
            <w:r w:rsidRPr="00C127F1">
              <w:t xml:space="preserve">ną grawitacji i energię kinetyczną oraz zasady zachowania energii mechanicznej) 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wyodrębnia z tekstów, tabel i rysunków info</w:t>
            </w:r>
            <w:r w:rsidRPr="00C127F1">
              <w:t>r</w:t>
            </w:r>
            <w:r w:rsidRPr="00C127F1">
              <w:t>macje kluczowe dla opisywanego zjawiska bądź problemu</w:t>
            </w:r>
          </w:p>
        </w:tc>
        <w:tc>
          <w:tcPr>
            <w:tcW w:w="3436" w:type="dxa"/>
            <w:shd w:val="clear" w:color="auto" w:fill="FFFFFF" w:themeFill="background1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 kiedy, mimo działającej na ciało siły, praca jest równa zero; wskazuje odp</w:t>
            </w:r>
            <w:r w:rsidRPr="00C127F1">
              <w:t>o</w:t>
            </w:r>
            <w:r w:rsidRPr="00C127F1">
              <w:t>wiednie przykłady w otaczającej rzeczyw</w:t>
            </w:r>
            <w:r w:rsidRPr="00C127F1">
              <w:t>i</w:t>
            </w:r>
            <w:r w:rsidRPr="00C127F1">
              <w:t>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 xml:space="preserve">wyjaśnia sposób obliczania pracy, gdy kierunek działającej na ciało siły nie jest zgodny z kierunkiem jego ruchu 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jest ko</w:t>
            </w:r>
            <w:r w:rsidRPr="00C127F1">
              <w:t>ń</w:t>
            </w:r>
            <w:r w:rsidRPr="0011106B">
              <w:t xml:space="preserve"> mechaniczny (1</w:t>
            </w:r>
            <w:r w:rsidRPr="00C127F1">
              <w:t> </w:t>
            </w:r>
            <w:r w:rsidRPr="0011106B">
              <w:t>KM)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podaje, opisuje i stosuje wzór na obliczanie mocy chwilowej (</w:t>
            </w:r>
            <m:oMath>
              <m:r>
                <w:rPr>
                  <w:rFonts w:ascii="Cambria Math" w:hAnsi="Cambria Math"/>
                </w:rPr>
                <m:t>P=F∙v</m:t>
              </m:r>
            </m:oMath>
            <w:r w:rsidR="000E2D7A"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422910" cy="155575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="000E2D7A" w:rsidRPr="009A1A78">
              <w:fldChar w:fldCharType="end"/>
            </w:r>
            <w:r w:rsidRPr="00C127F1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wyznacza zmianę energii potencjalnej grawitacji ciała podczas zmiany jego wys</w:t>
            </w:r>
            <w:r w:rsidRPr="00C127F1">
              <w:t>o</w:t>
            </w:r>
            <w:r w:rsidRPr="00C127F1">
              <w:t>kości (wyprowadza wzór)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 xml:space="preserve">wyjaśnia, jaki układ nazywa się układem izolowanym; podaje zasadę zachowania </w:t>
            </w:r>
            <w:r w:rsidRPr="00C127F1">
              <w:lastRenderedPageBreak/>
              <w:t>energii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badaniem,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ene</w:t>
            </w:r>
            <w:r w:rsidRPr="0011106B">
              <w:t>r</w:t>
            </w:r>
            <w:r w:rsidRPr="0011106B">
              <w:t>gia potencjalna spr</w:t>
            </w:r>
            <w:r w:rsidRPr="00C127F1">
              <w:t>ęż</w:t>
            </w:r>
            <w:r w:rsidRPr="0011106B">
              <w:t>ysto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energia kin</w:t>
            </w:r>
            <w:r w:rsidRPr="0011106B">
              <w:t>e</w:t>
            </w:r>
            <w:r w:rsidRPr="0011106B">
              <w:t>tyczna; opisuje ich przebieg i</w:t>
            </w:r>
            <w:r w:rsidRPr="00C127F1">
              <w:t> </w:t>
            </w:r>
            <w:r w:rsidRPr="0011106B">
              <w:t>wyniki, form</w:t>
            </w:r>
            <w:r w:rsidRPr="0011106B">
              <w:t>u</w:t>
            </w:r>
            <w:r w:rsidRPr="00C127F1">
              <w:t>ł</w:t>
            </w:r>
            <w:r w:rsidRPr="0011106B">
              <w:t>uje wnioski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rozwiązuje zadania (lub problemy) bardziej złożone (w tym umiarkowanie trudne zad</w:t>
            </w:r>
            <w:r w:rsidRPr="00C127F1">
              <w:t>a</w:t>
            </w:r>
            <w:r w:rsidRPr="00C127F1">
              <w:t>nia obliczeniowe) dotyczące treści rozdzi</w:t>
            </w:r>
            <w:r w:rsidRPr="00C127F1">
              <w:t>a</w:t>
            </w:r>
            <w:r w:rsidRPr="00C127F1">
              <w:t xml:space="preserve">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została wykonana, związku wyk</w:t>
            </w:r>
            <w:r w:rsidRPr="00C127F1">
              <w:t>o</w:t>
            </w:r>
            <w:r w:rsidRPr="00C127F1">
              <w:t>nanej pracy ze zmianą energii, zasady z</w:t>
            </w:r>
            <w:r w:rsidRPr="00C127F1">
              <w:t>a</w:t>
            </w:r>
            <w:r w:rsidRPr="00C127F1">
              <w:t>chowania energii mechanicznej oraz wz</w:t>
            </w:r>
            <w:r w:rsidRPr="00C127F1">
              <w:t>o</w:t>
            </w:r>
            <w:r w:rsidRPr="00C127F1">
              <w:t>rów na energię potencjalną grawitacji i energię kinetyczną)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>wych) dotyczących: energii i pracy, mocy różnych urządzeń, energii potencjalnej i kinetycznej oraz zasady zachowania ene</w:t>
            </w:r>
            <w:r w:rsidRPr="00C127F1">
              <w:t>r</w:t>
            </w:r>
            <w:r w:rsidRPr="00C127F1">
              <w:t>gii mechanicznej</w:t>
            </w:r>
          </w:p>
        </w:tc>
        <w:tc>
          <w:tcPr>
            <w:tcW w:w="3231" w:type="dxa"/>
            <w:shd w:val="clear" w:color="auto" w:fill="FFFFFF" w:themeFill="background1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wykazuje</w:t>
            </w:r>
            <w:proofErr w:type="spellEnd"/>
            <w:r w:rsidRPr="00C127F1">
              <w:t>, że praca wykonana podczas zmiany prędkości ciała jest równa zmi</w:t>
            </w:r>
            <w:r w:rsidRPr="00C127F1">
              <w:t>a</w:t>
            </w:r>
            <w:r w:rsidRPr="00C127F1">
              <w:t>nie jego energii kinetycznej (wyprowadza wzór)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rozwiązuje złożone zadania obliczeni</w:t>
            </w:r>
            <w:r w:rsidRPr="00C127F1">
              <w:t>o</w:t>
            </w:r>
            <w:r w:rsidRPr="00C127F1">
              <w:t xml:space="preserve">we: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dotyczące energii i pracy (wykorzyst</w:t>
            </w:r>
            <w:r w:rsidRPr="00C127F1">
              <w:t>u</w:t>
            </w:r>
            <w:r w:rsidRPr="00C127F1">
              <w:t>je</w:t>
            </w:r>
            <w:r w:rsidRPr="00C127F1">
              <w:rPr>
                <w:vertAlign w:val="superscript"/>
              </w:rPr>
              <w:t xml:space="preserve"> 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geometryczną</w:t>
            </w:r>
            <w:proofErr w:type="spellEnd"/>
            <w:r w:rsidRPr="00C127F1">
              <w:t xml:space="preserve"> interpretację pracy) oraz mocy;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z wykorzystaniem zasady zachowania energii mechanicznej oraz wzorów na energię potencjalną grawitacji i energię kinetyczną;</w:t>
            </w:r>
          </w:p>
          <w:p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>szacuje rząd wielkości spodziewanego wyniku i na tej podstawie ocenia wyniki obliczeń</w:t>
            </w:r>
          </w:p>
          <w:p w:rsidR="00791A66" w:rsidRPr="00791A66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rozwiązuje nietypowe zadania (probl</w:t>
            </w:r>
            <w:r w:rsidRPr="00C127F1">
              <w:t>e</w:t>
            </w:r>
            <w:r w:rsidRPr="00C127F1">
              <w:lastRenderedPageBreak/>
              <w:t xml:space="preserve">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</w:p>
          <w:p w:rsidR="009C60D0" w:rsidRPr="00791A66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 xml:space="preserve">realizuje projekt: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Statek parowy</w:t>
            </w:r>
            <w:r w:rsidRPr="00C127F1">
              <w:t xml:space="preserve"> (lub inny związany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>)</w:t>
            </w:r>
          </w:p>
        </w:tc>
      </w:tr>
      <w:tr w:rsidR="00791A66" w:rsidTr="00E472F4">
        <w:trPr>
          <w:trHeight w:val="113"/>
          <w:jc w:val="center"/>
        </w:trPr>
        <w:tc>
          <w:tcPr>
            <w:tcW w:w="13731" w:type="dxa"/>
            <w:gridSpan w:val="4"/>
            <w:shd w:val="clear" w:color="auto" w:fill="FFFFFF" w:themeFill="background1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791A66" w:rsidRDefault="00791A66" w:rsidP="00791A66">
            <w:pPr>
              <w:pStyle w:val="tabeladzialtabela"/>
            </w:pPr>
            <w:r w:rsidRPr="0011106B">
              <w:rPr>
                <w:b/>
              </w:rPr>
              <w:lastRenderedPageBreak/>
              <w:t>VII. TERMODYNAMIKA</w:t>
            </w:r>
          </w:p>
        </w:tc>
      </w:tr>
      <w:tr w:rsidR="009C60D0" w:rsidRPr="00A65C11" w:rsidTr="00E472F4">
        <w:trPr>
          <w:trHeight w:val="397"/>
          <w:jc w:val="center"/>
        </w:trPr>
        <w:tc>
          <w:tcPr>
            <w:tcW w:w="3436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energii kinetycznej; opisuje wykonaną pracę jako zmianę energii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przykłady zmiany energii wewnętr</w:t>
            </w:r>
            <w:r w:rsidRPr="00C127F1">
              <w:t>z</w:t>
            </w:r>
            <w:r w:rsidRPr="00C127F1">
              <w:t>nej spowodowanej wykonaniem pracy lub przepływem ciepła w otaczającej rzeczyw</w:t>
            </w:r>
            <w:r w:rsidRPr="00C127F1">
              <w:t>i</w:t>
            </w:r>
            <w:r w:rsidRPr="00C127F1">
              <w:t>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warunek i kierunek przepływu ciepła; stwierdza, że ciała o równej temp</w:t>
            </w:r>
            <w:r w:rsidRPr="00C127F1">
              <w:t>e</w:t>
            </w:r>
            <w:r w:rsidRPr="00C127F1">
              <w:t>raturze pozostają w stanie równowagi te</w:t>
            </w:r>
            <w:r w:rsidRPr="00C127F1">
              <w:t>r</w:t>
            </w:r>
            <w:r w:rsidRPr="00C127F1">
              <w:t>micznej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materiały o różnym przewodni</w:t>
            </w:r>
            <w:r w:rsidRPr="00C127F1">
              <w:t>c</w:t>
            </w:r>
            <w:r w:rsidRPr="00C127F1">
              <w:t>twie; wskazuje przykłady w otaczającej rz</w:t>
            </w:r>
            <w:r w:rsidRPr="00C127F1">
              <w:t>e</w:t>
            </w:r>
            <w:r w:rsidRPr="00C127F1">
              <w:t>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wymienia sposoby przekazywania energii</w:t>
            </w:r>
            <w:r>
              <w:t xml:space="preserve"> w </w:t>
            </w:r>
            <w:r w:rsidRPr="00C127F1">
              <w:t>postaci ciepła; wskazuje odpowiednie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informuje o przekazywaniu ciepła przez promieniowanie; wykonuje i opisuje d</w:t>
            </w:r>
            <w:r w:rsidRPr="00C127F1">
              <w:t>o</w:t>
            </w:r>
            <w:r w:rsidRPr="00C127F1">
              <w:t>świadczenie ilustrujące ten sposób przek</w:t>
            </w:r>
            <w:r w:rsidRPr="00C127F1">
              <w:t>a</w:t>
            </w:r>
            <w:r w:rsidRPr="00C127F1">
              <w:t>zywania ciepła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tabelami wielkości fizycznych w celu odszukania ciepła właściwego; p</w:t>
            </w:r>
            <w:r w:rsidRPr="00C127F1">
              <w:t>o</w:t>
            </w:r>
            <w:r w:rsidRPr="00C127F1">
              <w:t>równuje wartości ciepła właściwego ró</w:t>
            </w:r>
            <w:r w:rsidRPr="00C127F1">
              <w:t>ż</w:t>
            </w:r>
            <w:r w:rsidRPr="00C127F1">
              <w:t>nych substancji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i nazywa zmiany stanów skupi</w:t>
            </w:r>
            <w:r w:rsidRPr="00C127F1">
              <w:t>e</w:t>
            </w:r>
            <w:r w:rsidRPr="00C127F1">
              <w:t xml:space="preserve">nia: topnienie, krzepnięcie, parowanie, skraplanie, sublimację, resublimację oraz </w:t>
            </w:r>
            <w:r w:rsidRPr="00C127F1">
              <w:lastRenderedPageBreak/>
              <w:t>wskazuje przykłady tych zjawisk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tabelami wielkości fizycznych w celu odszukania temperatury topnienia i temperatury wrzenia oraz</w:t>
            </w:r>
            <w:r w:rsidRPr="00C127F1">
              <w:rPr>
                <w:vertAlign w:val="superscript"/>
              </w:rPr>
              <w:t xml:space="preserve"> 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ciepła</w:t>
            </w:r>
            <w:proofErr w:type="spellEnd"/>
            <w:r w:rsidRPr="00C127F1">
              <w:t xml:space="preserve"> topni</w:t>
            </w:r>
            <w:r w:rsidRPr="00C127F1">
              <w:t>e</w:t>
            </w:r>
            <w:r w:rsidRPr="00C127F1">
              <w:t>nia i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ciepła</w:t>
            </w:r>
            <w:proofErr w:type="spellEnd"/>
            <w:r w:rsidRPr="00C127F1">
              <w:t xml:space="preserve"> parowania; porównuje te wa</w:t>
            </w:r>
            <w:r w:rsidRPr="00C127F1">
              <w:t>r</w:t>
            </w:r>
            <w:r w:rsidRPr="00C127F1">
              <w:t>tości dla różnych substancji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doświadczalnie demonstruje zjawisko topnienia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</w:t>
            </w:r>
            <w:r w:rsidRPr="0011106B">
              <w:t>a</w:t>
            </w:r>
            <w:r w:rsidRPr="0011106B">
              <w:t>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 wrz</w:t>
            </w:r>
            <w:r w:rsidRPr="00C127F1">
              <w:t>e</w:t>
            </w:r>
            <w:r w:rsidRPr="00C127F1">
              <w:t>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przeprowadza doświadczenia: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temperatury ciał w wyniku wykonania nad nimi pracy lub ogrzania,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badanie zjawiska przewodnictwa ciep</w:t>
            </w:r>
            <w:r w:rsidRPr="00C127F1">
              <w:t>l</w:t>
            </w:r>
            <w:r w:rsidRPr="00C127F1">
              <w:t>nego,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zjawiska konwekcji,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stanu skupienia wody,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topnienia substancji, </w:t>
            </w:r>
          </w:p>
          <w:p w:rsidR="00791A66" w:rsidRPr="00C127F1" w:rsidRDefault="00791A66" w:rsidP="00791A66">
            <w:pPr>
              <w:pStyle w:val="tabelapunktytabela"/>
              <w:ind w:firstLine="0"/>
            </w:pPr>
            <w:r w:rsidRPr="00C127F1">
              <w:t>korzystając z opisów doświadczeń i przestrzegając zasad bezpieczeństwa; z</w:t>
            </w:r>
            <w:r w:rsidRPr="00C127F1">
              <w:t>a</w:t>
            </w:r>
            <w:r w:rsidRPr="00C127F1">
              <w:t>pisuje wyniki obserwacji i formułuje wnioski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rozwiązuje proste, </w:t>
            </w:r>
            <w:proofErr w:type="spellStart"/>
            <w:r w:rsidRPr="00C127F1">
              <w:t>nieobliczeniowe</w:t>
            </w:r>
            <w:proofErr w:type="spellEnd"/>
            <w:r w:rsidRPr="00C127F1">
              <w:t xml:space="preserve">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ka</w:t>
            </w:r>
            <w:r>
              <w:t> </w:t>
            </w:r>
            <w:r w:rsidRPr="00C127F1">
              <w:t>– związane z energią wewnętrzną i zmianami stanów skupienia ciał: topni</w:t>
            </w:r>
            <w:r w:rsidRPr="00C127F1">
              <w:t>e</w:t>
            </w:r>
            <w:r w:rsidRPr="00C127F1">
              <w:t>niem lub krzepnięciem, parowaniem (wrz</w:t>
            </w:r>
            <w:r w:rsidRPr="00C127F1">
              <w:t>e</w:t>
            </w:r>
            <w:r w:rsidRPr="00C127F1">
              <w:t>niem) lub skraplaniem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przelicza wielokrotności i podwielokrotności oraz jednostki czasu</w:t>
            </w:r>
          </w:p>
          <w:p w:rsidR="009C60D0" w:rsidRPr="00791A66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wykonuje doświadczenie modelowe (ilustracja zmiany zachowania się cząsteczek ciała stałego w wyniku wykonania nad nim pracy), korzyst</w:t>
            </w:r>
            <w:r w:rsidRPr="00C127F1">
              <w:t>a</w:t>
            </w:r>
            <w:r w:rsidRPr="00C127F1">
              <w:t>jąc z jego opisu; opisuje wyniki doświadczenia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energii wewnętrznej; określa jej związek z liczbą cząsteczek, z których zbudowane jest ciało; podaje je</w:t>
            </w:r>
            <w:r w:rsidRPr="00C127F1">
              <w:t>d</w:t>
            </w:r>
            <w:r w:rsidRPr="00C127F1">
              <w:t>nostkę energii wewnętrznej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wykazuje, że energię układu (energię w</w:t>
            </w:r>
            <w:r w:rsidRPr="00C127F1">
              <w:t>e</w:t>
            </w:r>
            <w:r w:rsidRPr="00C127F1">
              <w:t>wnętrzną) można zmienić, wykonując nad nim pracę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 xml:space="preserve">określa temperaturę ciała jako miarę średniej energii kinetycznej cząsteczek, z których ciało jest zbudowane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analizuje jakościowo związek między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temperaturą a średnią energią kinetyczną (ruchu chaotycznego) cząsteczek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skalami temperatur (Celsjusza, Kelvina, Fahrenheita); wskazuje jednostkę temperatury w układzie SI; podaje temperat</w:t>
            </w:r>
            <w:r w:rsidRPr="00C127F1">
              <w:t>u</w:t>
            </w:r>
            <w:r w:rsidRPr="00C127F1">
              <w:t>rę zera bezwzględnego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przelicza temperaturę w skali Celsjusza na temperaturę w skali Kelvina i odwrotnie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przepływu ciepła jako przekazywaniem energii w postaci ciepła oraz jednostką ciepła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wykazuje, że nie następuje przekazywanie energii w postaci ciepła (wymiana ciepła) mi</w:t>
            </w:r>
            <w:r w:rsidRPr="00C127F1">
              <w:t>ę</w:t>
            </w:r>
            <w:r w:rsidRPr="00C127F1">
              <w:lastRenderedPageBreak/>
              <w:t>dzy ciałami o tej samej temperaturze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11106B">
              <w:t xml:space="preserve">wykazuje,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energi</w:t>
            </w:r>
            <w:r w:rsidRPr="00C127F1">
              <w:t>ę</w:t>
            </w:r>
            <w:r w:rsidRPr="0011106B">
              <w:t xml:space="preserve"> uk</w:t>
            </w:r>
            <w:r w:rsidRPr="00C127F1">
              <w:t>ł</w:t>
            </w:r>
            <w:r w:rsidRPr="0011106B">
              <w:t>adu (energi</w:t>
            </w:r>
            <w:r w:rsidRPr="00C127F1">
              <w:t>ę</w:t>
            </w:r>
            <w:r w:rsidRPr="0011106B">
              <w:t xml:space="preserve"> w</w:t>
            </w:r>
            <w:r w:rsidRPr="0011106B">
              <w:t>e</w:t>
            </w:r>
            <w:r w:rsidRPr="0011106B">
              <w:t>wn</w:t>
            </w:r>
            <w:r w:rsidRPr="00C127F1">
              <w:t>ę</w:t>
            </w:r>
            <w:r w:rsidRPr="0011106B">
              <w:t>trzn</w:t>
            </w:r>
            <w:r w:rsidRPr="00C127F1">
              <w:t>ą</w:t>
            </w:r>
            <w:r w:rsidRPr="0011106B">
              <w:t>) mo</w:t>
            </w:r>
            <w:r w:rsidRPr="00C127F1">
              <w:t>ż</w:t>
            </w:r>
            <w:r w:rsidRPr="0011106B">
              <w:t>na zmieni</w:t>
            </w:r>
            <w:r w:rsidRPr="00C127F1">
              <w:t>ć</w:t>
            </w:r>
            <w:r w:rsidRPr="0011106B">
              <w:t>, wykonuj</w:t>
            </w:r>
            <w:r w:rsidRPr="00C127F1">
              <w:t>ą</w:t>
            </w:r>
            <w:r w:rsidRPr="0011106B">
              <w:t>c nad nim prac</w:t>
            </w:r>
            <w:r w:rsidRPr="00C127F1">
              <w:t>ę</w:t>
            </w:r>
            <w:r w:rsidRPr="0011106B">
              <w:t xml:space="preserve"> lub przekazuj</w:t>
            </w:r>
            <w:r w:rsidRPr="00C127F1">
              <w:t>ą</w:t>
            </w:r>
            <w:r w:rsidRPr="0011106B">
              <w:t>c energi</w:t>
            </w:r>
            <w:r w:rsidRPr="00C127F1">
              <w:t>ę</w:t>
            </w:r>
            <w:r w:rsidRPr="0011106B">
              <w:t xml:space="preserve"> w</w:t>
            </w:r>
            <w:r w:rsidRPr="00C127F1">
              <w:t> </w:t>
            </w:r>
            <w:r w:rsidRPr="0011106B">
              <w:t>postaci ciep</w:t>
            </w:r>
            <w:r w:rsidRPr="00C127F1">
              <w:t>ł</w:t>
            </w:r>
            <w:r w:rsidRPr="0011106B">
              <w:t xml:space="preserve">a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analizuje jakościowo zmiany energii w</w:t>
            </w:r>
            <w:r w:rsidRPr="00C127F1">
              <w:t>e</w:t>
            </w:r>
            <w:r w:rsidRPr="00C127F1">
              <w:t>wnętrznej spowodowane wykonaniem pracy i przepływem ciepła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podaje treść pierwszej zasady termodynamiki</w:t>
            </w:r>
            <w:r w:rsidR="00512715">
              <w:t xml:space="preserve"> (</w:t>
            </w:r>
            <m:oMath>
              <m:r>
                <w:rPr>
                  <w:rFonts w:ascii="Cambria Math" w:hAnsi="Cambria Math"/>
                </w:rPr>
                <m:t>∆E=W+Q</m:t>
              </m:r>
            </m:oMath>
            <w:r w:rsidR="00512715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doświadczalnie bada zjawisko przewodnictwa cieplnego i określa, który z badanych materi</w:t>
            </w:r>
            <w:r w:rsidRPr="00C127F1">
              <w:t>a</w:t>
            </w:r>
            <w:r w:rsidRPr="00C127F1">
              <w:t>łów jest lepszym przewodnikiem ciepła (plan</w:t>
            </w:r>
            <w:r w:rsidRPr="00C127F1">
              <w:t>u</w:t>
            </w:r>
            <w:r w:rsidRPr="00C127F1">
              <w:t>je, przeprowadza i opisuje doświadczenie)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zjawisko przewodnictwa cieplnego oraz rolę izolacji cieplnej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ruch cieczy i gazów w zjawisku ko</w:t>
            </w:r>
            <w:r w:rsidRPr="00C127F1">
              <w:t>n</w:t>
            </w:r>
            <w:r w:rsidRPr="00C127F1">
              <w:t>wekcji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stwierdza, że przyrost temperatury ciała jest wprost proporcjonalny do ilości pobranego przez ciało ciepła oraz, że ilość pobranego przez ciało ciepła do uzyskania danego przyr</w:t>
            </w:r>
            <w:r w:rsidRPr="00C127F1">
              <w:t>o</w:t>
            </w:r>
            <w:r w:rsidRPr="00C127F1">
              <w:t>stu temperatury jest wprost proporcjonalna do masy ciała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wyjaśnia, co określa ciepło właściwe; posług</w:t>
            </w:r>
            <w:r w:rsidRPr="00C127F1">
              <w:t>u</w:t>
            </w:r>
            <w:r w:rsidRPr="00C127F1">
              <w:t>je się pojęciem ciepła właściwego wraz z jego jednostką w układzie SI</w:t>
            </w:r>
          </w:p>
          <w:p w:rsidR="00512715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podaje i opisuje wzór na obliczanie ciepła właściwego</w:t>
            </w:r>
            <w:r w:rsidR="00512715">
              <w:t>(</w:t>
            </w:r>
            <m:oMath>
              <m:r>
                <w:rPr>
                  <w:rFonts w:ascii="Cambria Math" w:hAnsi="Cambria Math"/>
                </w:rPr>
                <m:t>c=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</w:rPr>
                    <m:t>m∙∆T</m:t>
                  </m:r>
                </m:den>
              </m:f>
            </m:oMath>
            <w:r w:rsidR="00512715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 xml:space="preserve">wyjaśnia, jak obliczyć ilość ciepła pobranego (oddanego) przez ciało podczas ogrzewania (oziębiania); podaje wzór </w:t>
            </w:r>
            <w:r w:rsidR="00512715">
              <w:t>(</w:t>
            </w:r>
            <m:oMath>
              <m:r>
                <w:rPr>
                  <w:rFonts w:ascii="Cambria Math" w:hAnsi="Cambria Math"/>
                </w:rPr>
                <m:t>Q=c∙m∙∆T)</m:t>
              </m:r>
            </m:oMath>
            <w:r w:rsidR="000E2D7A" w:rsidRPr="00205BD0">
              <w:fldChar w:fldCharType="begin"/>
            </w:r>
            <w:r w:rsidRPr="00205BD0">
              <w:instrText xml:space="preserve"> QUOTE </w:instrText>
            </w:r>
            <w:r w:rsidRPr="00205BD0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638175" cy="155575"/>
                  <wp:effectExtent l="0" t="0" r="0" b="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5BD0">
              <w:instrText xml:space="preserve"> </w:instrText>
            </w:r>
            <w:r w:rsidR="000E2D7A" w:rsidRPr="00205BD0">
              <w:fldChar w:fldCharType="end"/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6"/>
              </w:numPr>
              <w:spacing w:after="11"/>
            </w:pPr>
            <w:r w:rsidRPr="0011106B">
              <w:t>do</w:t>
            </w:r>
            <w:r w:rsidRPr="00C127F1">
              <w:t>ś</w:t>
            </w:r>
            <w:r w:rsidRPr="0011106B">
              <w:t>wiadczalnie wyznacza ciep</w:t>
            </w:r>
            <w:r w:rsidRPr="00C127F1">
              <w:t>ł</w:t>
            </w:r>
            <w:r w:rsidRPr="0011106B">
              <w:t>o w</w:t>
            </w:r>
            <w:r w:rsidRPr="00C127F1">
              <w:t>ł</w:t>
            </w:r>
            <w:r w:rsidRPr="0011106B">
              <w:t>a</w:t>
            </w:r>
            <w:r w:rsidRPr="00C127F1">
              <w:t>ś</w:t>
            </w:r>
            <w:r w:rsidRPr="0011106B">
              <w:t>ciwe wody z</w:t>
            </w:r>
            <w:r w:rsidRPr="00C127F1">
              <w:t> </w:t>
            </w:r>
            <w:r w:rsidRPr="0011106B">
              <w:t>u</w:t>
            </w:r>
            <w:r w:rsidRPr="00C127F1">
              <w:t>ż</w:t>
            </w:r>
            <w:r w:rsidRPr="0011106B">
              <w:t>yciem czajnika elektrycznego lub grza</w:t>
            </w:r>
            <w:r w:rsidRPr="00C127F1">
              <w:t>ł</w:t>
            </w:r>
            <w:r w:rsidRPr="0011106B">
              <w:t>ki o</w:t>
            </w:r>
            <w:r w:rsidRPr="00C127F1">
              <w:t> </w:t>
            </w:r>
            <w:r w:rsidRPr="0011106B">
              <w:t>znanej mocy, termometru, cylindra miarowego lub wagi (zapisuje wyniki pomi</w:t>
            </w:r>
            <w:r w:rsidRPr="0011106B">
              <w:t>a</w:t>
            </w:r>
            <w:r w:rsidRPr="0011106B">
              <w:t>rów wraz z</w:t>
            </w:r>
            <w:r w:rsidRPr="00C127F1">
              <w:t> </w:t>
            </w:r>
            <w:r w:rsidRPr="0011106B">
              <w:t xml:space="preserve">ich jednostkami oraz </w:t>
            </w:r>
            <w:r w:rsidRPr="0011106B">
              <w:lastRenderedPageBreak/>
              <w:t>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ci; oblicza i</w:t>
            </w:r>
            <w:r w:rsidRPr="00C127F1">
              <w:t> </w:t>
            </w:r>
            <w:r w:rsidRPr="0011106B">
              <w:t>zapisuje wynik zgodnie z</w:t>
            </w:r>
            <w:r w:rsidRPr="00C127F1">
              <w:t> </w:t>
            </w:r>
            <w:r w:rsidRPr="0011106B">
              <w:t>zasadami zaokr</w:t>
            </w:r>
            <w:r w:rsidRPr="00C127F1">
              <w:t>ą</w:t>
            </w:r>
            <w:r w:rsidRPr="0011106B">
              <w:t>glania oraz zachowaniem liczby cyfr znacz</w:t>
            </w:r>
            <w:r w:rsidRPr="00C127F1">
              <w:t>ą</w:t>
            </w:r>
            <w:r w:rsidRPr="0011106B">
              <w:t>cych wynikaj</w:t>
            </w:r>
            <w:r w:rsidRPr="00C127F1">
              <w:t>ą</w:t>
            </w:r>
            <w:r w:rsidRPr="0011106B">
              <w:t>cej z</w:t>
            </w:r>
            <w:r w:rsidRPr="00C127F1">
              <w:t> </w:t>
            </w:r>
            <w:r w:rsidRPr="0011106B">
              <w:t>dok</w:t>
            </w:r>
            <w:r w:rsidRPr="00C127F1">
              <w:t>ł</w:t>
            </w:r>
            <w:r w:rsidRPr="0011106B">
              <w:t>adno</w:t>
            </w:r>
            <w:r w:rsidRPr="00C127F1">
              <w:t>ś</w:t>
            </w:r>
            <w:r w:rsidRPr="0011106B">
              <w:t>ci pomi</w:t>
            </w:r>
            <w:r w:rsidRPr="0011106B">
              <w:t>a</w:t>
            </w:r>
            <w:r w:rsidRPr="0011106B">
              <w:t>rów, ocenia wynik)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opisuje jakościowo zmiany stanów skupienia: topnienie, krzepnięcie, parowanie, skraplanie, sublimację, resublimację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analizuje zjawiska: topnienia i krzepnięcia, sublimacji i resublimacji, wrzenia i skraplania jako procesy, w których dostarczanie energii w postaci ciepła nie powoduje zmiany temp</w:t>
            </w:r>
            <w:r w:rsidRPr="00C127F1">
              <w:t>e</w:t>
            </w:r>
            <w:r w:rsidRPr="00C127F1">
              <w:t xml:space="preserve">ratury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wyznacza temperaturę: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topnienia wybranej substancji (mierzy czas i temperaturę, zapisuje wyniki pomiarów wraz z ich jednostkami i z uwzględnieniem informacji o niepewności),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wrzenia wybranej substancji, np. wody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porównuje topnienie kryształów i ciał bezp</w:t>
            </w:r>
            <w:r w:rsidRPr="00C127F1">
              <w:t>o</w:t>
            </w:r>
            <w:r w:rsidRPr="00C127F1">
              <w:t>staciowych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na schematycznym rysunku (wykresie) ilustr</w:t>
            </w:r>
            <w:r w:rsidRPr="00C127F1">
              <w:t>u</w:t>
            </w:r>
            <w:r w:rsidRPr="00C127F1">
              <w:t>je zmiany temperatury w procesie topnienia dla ciał krystalicznych i bezpostaciowych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doświadczalnie demonstruje zjawiska wrzenia i skraplania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przeprowadza doświadczenia: </w:t>
            </w:r>
          </w:p>
          <w:p w:rsidR="00791A66" w:rsidRPr="0011106B" w:rsidRDefault="00791A66" w:rsidP="00990B1B">
            <w:pPr>
              <w:pStyle w:val="tabelapolpauzytabela"/>
              <w:numPr>
                <w:ilvl w:val="1"/>
                <w:numId w:val="58"/>
              </w:numPr>
            </w:pPr>
            <w:r w:rsidRPr="0011106B">
              <w:t>badanie,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</w:t>
            </w:r>
            <w:r w:rsidRPr="0011106B">
              <w:t>a</w:t>
            </w:r>
            <w:r w:rsidRPr="0011106B">
              <w:t xml:space="preserve">nia,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8"/>
              </w:numPr>
            </w:pPr>
            <w:r w:rsidRPr="00C127F1">
              <w:t>obserwacja wrzenia,</w:t>
            </w:r>
          </w:p>
          <w:p w:rsidR="00791A66" w:rsidRPr="00C127F1" w:rsidRDefault="00791A66" w:rsidP="00791A66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 xml:space="preserve">je wyniki i formułuje wnioski </w:t>
            </w:r>
          </w:p>
          <w:p w:rsidR="00512715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rozwiązuje proste zadania (w tym obliczeni</w:t>
            </w:r>
            <w:r w:rsidRPr="00C127F1">
              <w:t>o</w:t>
            </w:r>
            <w:r w:rsidRPr="00C127F1">
              <w:t xml:space="preserve">we)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</w:t>
            </w:r>
            <w:r w:rsidRPr="00C127F1">
              <w:t>e</w:t>
            </w:r>
            <w:r w:rsidRPr="00C127F1">
              <w:t xml:space="preserve">wnętrzną i temperaturą, przepływem ciepła </w:t>
            </w:r>
            <w:r w:rsidRPr="00C127F1">
              <w:lastRenderedPageBreak/>
              <w:t xml:space="preserve">oraz z wykorzystaniem: związków </w:t>
            </w:r>
            <m:oMath>
              <m:r>
                <w:rPr>
                  <w:rFonts w:ascii="Cambria Math" w:hAnsi="Cambria Math"/>
                </w:rPr>
                <m:t>∆E=W</m:t>
              </m:r>
            </m:oMath>
            <w:r w:rsidR="000E2D7A"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379730" cy="155575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="000E2D7A" w:rsidRPr="00547B85">
              <w:fldChar w:fldCharType="end"/>
            </w:r>
            <w:r w:rsidRPr="00C127F1">
              <w:t xml:space="preserve"> i </w:t>
            </w:r>
            <m:oMath>
              <m:r>
                <w:rPr>
                  <w:rFonts w:ascii="Cambria Math" w:hAnsi="Cambria Math"/>
                </w:rPr>
                <m:t>∆E=Q</m:t>
              </m:r>
            </m:oMath>
            <w:r w:rsidR="000E2D7A"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457200" cy="155575"/>
                  <wp:effectExtent l="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="000E2D7A" w:rsidRPr="00547B85">
              <w:fldChar w:fldCharType="end"/>
            </w:r>
            <w:r w:rsidRPr="00C127F1">
              <w:t xml:space="preserve">, zależności </w:t>
            </w:r>
            <w:r w:rsidR="000E2D7A"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638175" cy="155575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="000E2D7A" w:rsidRPr="00547B8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Q=c∙m∙∆T</m:t>
              </m:r>
            </m:oMath>
            <w:r w:rsidR="00512715" w:rsidRPr="00A65C11">
              <w:rPr>
                <w:rStyle w:val="Odwoaniedokomentarza"/>
                <w:rFonts w:asciiTheme="minorHAnsi" w:eastAsiaTheme="minorEastAsia" w:hAnsiTheme="minorHAnsi"/>
                <w:color w:val="auto"/>
              </w:rPr>
              <w:t xml:space="preserve"> </w:t>
            </w:r>
            <w:r w:rsidR="00512715" w:rsidRPr="00C127F1">
              <w:t xml:space="preserve"> </w:t>
            </w:r>
            <w:r w:rsidR="000E2D7A" w:rsidRPr="00547B85">
              <w:fldChar w:fldCharType="end"/>
            </w:r>
            <w:r w:rsidRPr="00C127F1">
              <w:t xml:space="preserve"> oraz wzorów na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topnienia i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parow</w:t>
            </w:r>
            <w:r w:rsidRPr="00C127F1">
              <w:t>a</w:t>
            </w:r>
            <w:r w:rsidRPr="00C127F1">
              <w:t>nia); wykonuje obliczenia i zapisuje wynik zgodnie z zasadami zaokrąglania oraz zach</w:t>
            </w:r>
            <w:r w:rsidRPr="00C127F1">
              <w:t>o</w:t>
            </w:r>
            <w:r w:rsidRPr="00C127F1">
              <w:t>waniem liczby cyfr znaczących wynikającej z dokładności danych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716E2D">
              <w:t>wyodrębnia z tekstów, tabel i rysunków info</w:t>
            </w:r>
            <w:r w:rsidRPr="00716E2D">
              <w:t>r</w:t>
            </w:r>
            <w:r w:rsidRPr="00716E2D">
              <w:t>macje kluczowe dla opisywanego zjawiska bądź problemu</w:t>
            </w:r>
          </w:p>
        </w:tc>
        <w:tc>
          <w:tcPr>
            <w:tcW w:w="3436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wyniki doświadczenia modelow</w:t>
            </w:r>
            <w:r w:rsidRPr="00C127F1">
              <w:t>e</w:t>
            </w:r>
            <w:r w:rsidRPr="00C127F1">
              <w:t>go (ilustracja zmiany zachowania się cząst</w:t>
            </w:r>
            <w:r w:rsidRPr="00C127F1">
              <w:t>e</w:t>
            </w:r>
            <w:r w:rsidRPr="00C127F1">
              <w:t xml:space="preserve">czek ciała stałego w wyniku wykonania nad nim pracy)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związek między energią kinetyczną cząsteczek i temperaturą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możliwość wykonania pracy kos</w:t>
            </w:r>
            <w:r w:rsidRPr="00C127F1">
              <w:t>z</w:t>
            </w:r>
            <w:r w:rsidRPr="00C127F1">
              <w:t>tem energii wewnętrznej; podaje przykłady praktycznego wykorzystania tego procesu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przepływ ciepła w zjawisku prz</w:t>
            </w:r>
            <w:r w:rsidRPr="00C127F1">
              <w:t>e</w:t>
            </w:r>
            <w:r w:rsidRPr="00C127F1">
              <w:t>wodnictwa cieplnego oraz rolę izolacji cieplnej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uzasadnia, odwołując się do wyników d</w:t>
            </w:r>
            <w:r w:rsidRPr="00C127F1">
              <w:t>o</w:t>
            </w:r>
            <w:r w:rsidRPr="00C127F1">
              <w:t>świadczenia, że przyrost temperatury ciała jest wprost proporcjonalny do ilości</w:t>
            </w:r>
            <w:r>
              <w:t xml:space="preserve"> </w:t>
            </w:r>
            <w:r w:rsidRPr="00C127F1">
              <w:t>pobr</w:t>
            </w:r>
            <w:r w:rsidRPr="00C127F1">
              <w:t>a</w:t>
            </w:r>
            <w:r w:rsidRPr="00C127F1">
              <w:t>nego przez ciało ciepła oraz, że ilość pobr</w:t>
            </w:r>
            <w:r w:rsidRPr="00C127F1">
              <w:t>a</w:t>
            </w:r>
            <w:r w:rsidRPr="00C127F1">
              <w:t>nego przez ciało ciepła do uzyskania danego przyrostu temperatury jest wprost propo</w:t>
            </w:r>
            <w:r w:rsidRPr="00C127F1">
              <w:t>r</w:t>
            </w:r>
            <w:r w:rsidRPr="00C127F1">
              <w:t>cjonalna do masy ciała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wyprowadza wzór potrzebny do wyznaczenia ciepła właściwego wody z użyciem czajnika elektrycznego lub grzałki o znanej mocy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rysuje</w:t>
            </w:r>
            <w:proofErr w:type="spellEnd"/>
            <w:r w:rsidRPr="00C127F1">
              <w:t xml:space="preserve"> wykres zależności temperatury od czasu ogrzewania lub oziębiania odp</w:t>
            </w:r>
            <w:r w:rsidRPr="00C127F1">
              <w:t>o</w:t>
            </w:r>
            <w:r w:rsidRPr="00C127F1">
              <w:t>wiednio dla zjawiska topnienia lub krze</w:t>
            </w:r>
            <w:r w:rsidRPr="00C127F1">
              <w:t>p</w:t>
            </w:r>
            <w:r w:rsidRPr="00C127F1">
              <w:t>nięcia na podstawie danych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posługuje</w:t>
            </w:r>
            <w:proofErr w:type="spellEnd"/>
            <w:r w:rsidRPr="00C127F1">
              <w:t xml:space="preserve"> się pojęciem ciepła topnienia </w:t>
            </w:r>
            <w:r w:rsidRPr="00C127F1">
              <w:lastRenderedPageBreak/>
              <w:t>wraz z jednostką w układzie SI; podaje wzór na ciepło topnienia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wyjaśnia, co dzieje się z energią pobieraną (lub oddawaną) przez mieszaninę substancji w stanie stałym i ciekłym (np. wody i lodu) podczas topnienia (lub krzepnięcia) w stałej temperaturze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posługuje</w:t>
            </w:r>
            <w:proofErr w:type="spellEnd"/>
            <w:r w:rsidRPr="00C127F1">
              <w:t xml:space="preserve"> się pojęciem ciepła parowania wraz z jednostką w układzie SI; podaje wzór na ciepło parowania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 zależność temperatury wrzenia od ciśnienia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przeprowadza doświadczenie ilustrujące wykonanie pracy przez rozprężający się gaz, korzystając z opisu doświadczenia i przestrzegając zasad bezpieczeństwa; an</w:t>
            </w:r>
            <w:r w:rsidRPr="00C127F1">
              <w:t>a</w:t>
            </w:r>
            <w:r w:rsidRPr="00C127F1">
              <w:t>lizuje wyniki doświadczenia i formułuje wnioski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planuje i przeprowadza doświadczenie w celu wykazania, że do uzyskania jedn</w:t>
            </w:r>
            <w:r w:rsidRPr="00C127F1">
              <w:t>a</w:t>
            </w:r>
            <w:r w:rsidRPr="00C127F1">
              <w:t>kowego przyrostu temperatury różnych substancji o tej samej masie potrzebna jest inna ilość ciepła; opisuje przebieg doświa</w:t>
            </w:r>
            <w:r w:rsidRPr="00C127F1">
              <w:t>d</w:t>
            </w:r>
            <w:r w:rsidRPr="00C127F1">
              <w:t>czenia i ocenia je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rozwiązuje bardziej złożone zadania lub problemy (w tym umiarkowanie trudne z</w:t>
            </w:r>
            <w:r w:rsidRPr="00C127F1">
              <w:t>a</w:t>
            </w:r>
            <w:r w:rsidRPr="00C127F1">
              <w:t>dania obliczeniowe) dotyczące treści ro</w:t>
            </w:r>
            <w:r w:rsidRPr="00C127F1">
              <w:t>z</w:t>
            </w:r>
            <w:r w:rsidRPr="00C127F1">
              <w:t xml:space="preserve">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wewnętrzną i temperaturą, zmianami stanu skupienia ciał, wykorzystaniem pojęcia ci</w:t>
            </w:r>
            <w:r w:rsidRPr="00C127F1">
              <w:t>e</w:t>
            </w:r>
            <w:r w:rsidRPr="00C127F1">
              <w:t xml:space="preserve">pła właściwego i zależności </w:t>
            </w:r>
            <m:oMath>
              <m:r>
                <w:rPr>
                  <w:rFonts w:ascii="Cambria Math" w:hAnsi="Cambria Math"/>
                </w:rPr>
                <m:t>Q=c∙m∙∆T</m:t>
              </m:r>
            </m:oMath>
            <w:r w:rsidR="00512715" w:rsidRPr="00A65C11">
              <w:rPr>
                <w:rStyle w:val="Odwoaniedokomentarza"/>
                <w:rFonts w:asciiTheme="minorHAnsi" w:eastAsiaTheme="minorEastAsia" w:hAnsiTheme="minorHAnsi"/>
                <w:color w:val="auto"/>
              </w:rPr>
              <w:t xml:space="preserve"> </w:t>
            </w:r>
            <w:r w:rsidRPr="00C127F1">
              <w:t xml:space="preserve"> oraz wzorów na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topnienia i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parowania)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0"/>
              </w:numPr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 xml:space="preserve">wych) dotyczących: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energii wewnętrznej i temperatury,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lastRenderedPageBreak/>
              <w:t>wykorzystania (w przyrodzie i w życiu c</w:t>
            </w:r>
            <w:r w:rsidRPr="00C127F1">
              <w:t>o</w:t>
            </w:r>
            <w:r w:rsidRPr="00C127F1">
              <w:t>dziennym) przewodnictwa cieplnego (przewodników i izolatorów ciepła),</w:t>
            </w:r>
          </w:p>
          <w:p w:rsidR="00791A66" w:rsidRPr="0011106B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11106B">
              <w:t>zjawiska konwekcji (np. pr</w:t>
            </w:r>
            <w:r w:rsidRPr="00C127F1">
              <w:t>ą</w:t>
            </w:r>
            <w:r w:rsidRPr="0011106B">
              <w:t>dy konwe</w:t>
            </w:r>
            <w:r w:rsidRPr="0011106B">
              <w:t>k</w:t>
            </w:r>
            <w:r w:rsidRPr="0011106B">
              <w:t xml:space="preserve">cyjne),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promieniowania słonecznego (np. kole</w:t>
            </w:r>
            <w:r w:rsidRPr="00C127F1">
              <w:t>k</w:t>
            </w:r>
            <w:r w:rsidRPr="00C127F1">
              <w:t>tory słoneczne),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 xml:space="preserve">pojęcia ciepła właściwego (np. znaczenia dużej wartości ciepła właściwego wody i jego związku z klimatem), </w:t>
            </w:r>
          </w:p>
          <w:p w:rsidR="00791A66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zmian stanu skupienia</w:t>
            </w:r>
            <w:r>
              <w:t> c</w:t>
            </w:r>
            <w:r w:rsidRPr="00C127F1">
              <w:t>iał,</w:t>
            </w:r>
            <w:r>
              <w:t> </w:t>
            </w:r>
          </w:p>
          <w:p w:rsidR="009C60D0" w:rsidRPr="00791A66" w:rsidRDefault="00791A66" w:rsidP="00791A66">
            <w:pPr>
              <w:pStyle w:val="tabelapolpauzytabela"/>
              <w:ind w:left="170" w:firstLine="0"/>
            </w:pPr>
            <w:r w:rsidRPr="00C127F1">
              <w:t>a </w:t>
            </w:r>
            <w:proofErr w:type="spellStart"/>
            <w:r w:rsidRPr="00C127F1">
              <w:t>wszczególności</w:t>
            </w:r>
            <w:proofErr w:type="spellEnd"/>
            <w:r w:rsidRPr="00C127F1">
              <w:t xml:space="preserve"> tekstu: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Dom pasywny, cz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y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li jak zaoszczędzić na ogrzewaniu i klimatyzacji</w:t>
            </w:r>
            <w:r w:rsidRPr="00C127F1">
              <w:t xml:space="preserve"> (lub innego tekstu związanego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>)</w:t>
            </w:r>
          </w:p>
        </w:tc>
        <w:tc>
          <w:tcPr>
            <w:tcW w:w="3231" w:type="dxa"/>
            <w:shd w:val="clear" w:color="auto" w:fill="FFFFFF" w:themeFill="background1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projektuje i przeprowadza doświadcz</w:t>
            </w:r>
            <w:r w:rsidRPr="00C127F1">
              <w:t>e</w:t>
            </w:r>
            <w:r w:rsidRPr="00C127F1">
              <w:t>nie w celu wyznaczenia ciepła właściw</w:t>
            </w:r>
            <w:r w:rsidRPr="00C127F1">
              <w:t>e</w:t>
            </w:r>
            <w:r w:rsidRPr="00C127F1">
              <w:t>go dowolnego ciała; opisuje je i ocenia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sporządza</w:t>
            </w:r>
            <w:proofErr w:type="spellEnd"/>
            <w:r w:rsidRPr="00C127F1">
              <w:t xml:space="preserve"> i analizuje wykres zależności temperatury od czasu ogrzewania lub oziębiania dla zjawiska topnienia lub krzepnięcia na podstawie danych (opis</w:t>
            </w:r>
            <w:r w:rsidRPr="00C127F1">
              <w:t>u</w:t>
            </w:r>
            <w:r w:rsidRPr="00C127F1">
              <w:t>je osie układu współrzędnych, uwzglę</w:t>
            </w:r>
            <w:r w:rsidRPr="00C127F1">
              <w:t>d</w:t>
            </w:r>
            <w:r w:rsidRPr="00C127F1">
              <w:t>nia niepewności pomiarów)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rozwiązuje złożone zadania obliczeniowe związane ze zmianą energii wewnętrznej oraz z wykorzystaniem pojęcia ciepła właściwego; szacuje rząd wielkości sp</w:t>
            </w:r>
            <w:r w:rsidRPr="00C127F1">
              <w:t>o</w:t>
            </w:r>
            <w:r w:rsidRPr="00C127F1">
              <w:t>dziewanego wyniku i na tej podstawie ocenia wyniki obliczeń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716E2D">
              <w:t>rozwiązuje nietypowe zadania (probl</w:t>
            </w:r>
            <w:r w:rsidRPr="00716E2D">
              <w:t>e</w:t>
            </w:r>
            <w:r w:rsidRPr="00716E2D">
              <w:t xml:space="preserve">my) dotyczące treści rozdziału: 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Term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o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dynamika</w:t>
            </w:r>
          </w:p>
          <w:p w:rsidR="009C60D0" w:rsidRPr="00A65C11" w:rsidRDefault="009C60D0" w:rsidP="009C60D0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</w:tbl>
    <w:p w:rsidR="00372F93" w:rsidRDefault="00372F93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372F93" w:rsidSect="00E472F4">
      <w:headerReference w:type="default" r:id="rId17"/>
      <w:pgSz w:w="16840" w:h="11900" w:orient="landscape" w:code="9"/>
      <w:pgMar w:top="850" w:right="992" w:bottom="709" w:left="850" w:header="708" w:footer="708" w:gutter="0"/>
      <w:cols w:space="708"/>
      <w:noEndnote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FCA4AB" w15:done="0"/>
  <w15:commentEx w15:paraId="7D4661A8" w15:done="0"/>
  <w15:commentEx w15:paraId="61B2E26D" w15:done="0"/>
  <w15:commentEx w15:paraId="0B8C2B1D" w15:done="0"/>
  <w15:commentEx w15:paraId="0B720BF3" w15:done="0"/>
  <w15:commentEx w15:paraId="1B63EA3F" w15:done="0"/>
  <w15:commentEx w15:paraId="08221515" w15:done="0"/>
  <w15:commentEx w15:paraId="6C3848C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9DB" w:rsidRDefault="001219DB" w:rsidP="00BD0596">
      <w:r>
        <w:separator/>
      </w:r>
    </w:p>
  </w:endnote>
  <w:endnote w:type="continuationSeparator" w:id="0">
    <w:p w:rsidR="001219DB" w:rsidRDefault="001219DB" w:rsidP="00BD0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9DB" w:rsidRDefault="001219DB" w:rsidP="00BD0596">
      <w:r>
        <w:separator/>
      </w:r>
    </w:p>
  </w:footnote>
  <w:footnote w:type="continuationSeparator" w:id="0">
    <w:p w:rsidR="001219DB" w:rsidRDefault="001219DB" w:rsidP="00BD0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2F4" w:rsidRDefault="00E472F4">
    <w:pPr>
      <w:pStyle w:val="Nagwek"/>
    </w:pPr>
  </w:p>
  <w:p w:rsidR="00E472F4" w:rsidRDefault="00E472F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35pt;height:11.35pt" o:bullet="t">
        <v:imagedata r:id="rId1" o:title=""/>
      </v:shape>
    </w:pict>
  </w:numPicBullet>
  <w:abstractNum w:abstractNumId="0">
    <w:nsid w:val="029B2A5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050E114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0EDB1DFA"/>
    <w:multiLevelType w:val="multilevel"/>
    <w:tmpl w:val="68AC08E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24632D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131D7E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402C00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17943E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180405F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1B9B40D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275400A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>
    <w:nsid w:val="27C30E1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>
    <w:nsid w:val="287F53A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2E9D02D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>
    <w:nsid w:val="2EBB042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30240A0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32E53E2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3598393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36396339"/>
    <w:multiLevelType w:val="multilevel"/>
    <w:tmpl w:val="A3C65D8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>
    <w:nsid w:val="367C60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>
    <w:nsid w:val="390D68A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>
    <w:nsid w:val="3BD0510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>
    <w:nsid w:val="3CB52D58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3E38185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>
    <w:nsid w:val="443F58EB"/>
    <w:multiLevelType w:val="multilevel"/>
    <w:tmpl w:val="75CCA572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>
    <w:nsid w:val="45FE59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>
    <w:nsid w:val="46D06EB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>
    <w:nsid w:val="48300EA8"/>
    <w:multiLevelType w:val="multilevel"/>
    <w:tmpl w:val="48D236B2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>
    <w:nsid w:val="484676A2"/>
    <w:multiLevelType w:val="multilevel"/>
    <w:tmpl w:val="313C47F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>
    <w:nsid w:val="498C54F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>
    <w:nsid w:val="4AE9049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>
    <w:nsid w:val="4D5202CD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>
    <w:nsid w:val="52BF3C6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>
    <w:nsid w:val="534E18CA"/>
    <w:multiLevelType w:val="multilevel"/>
    <w:tmpl w:val="16B8F03A"/>
    <w:lvl w:ilvl="0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>
    <w:nsid w:val="57187C7E"/>
    <w:multiLevelType w:val="multilevel"/>
    <w:tmpl w:val="4FD6526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>
    <w:nsid w:val="5C4A4FE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60210BC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>
    <w:nsid w:val="6292387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>
    <w:nsid w:val="688756F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>
    <w:nsid w:val="6B6E2B9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2">
    <w:nsid w:val="6C264E5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3">
    <w:nsid w:val="72D2371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4">
    <w:nsid w:val="763E6B0A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5">
    <w:nsid w:val="7F302A8F"/>
    <w:multiLevelType w:val="multilevel"/>
    <w:tmpl w:val="64DCAB4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3"/>
  </w:num>
  <w:num w:numId="2">
    <w:abstractNumId w:val="27"/>
  </w:num>
  <w:num w:numId="3">
    <w:abstractNumId w:val="40"/>
  </w:num>
  <w:num w:numId="4">
    <w:abstractNumId w:val="36"/>
  </w:num>
  <w:num w:numId="5">
    <w:abstractNumId w:val="24"/>
  </w:num>
  <w:num w:numId="6">
    <w:abstractNumId w:val="34"/>
  </w:num>
  <w:num w:numId="7">
    <w:abstractNumId w:val="2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8">
    <w:abstractNumId w:val="45"/>
  </w:num>
  <w:num w:numId="9">
    <w:abstractNumId w:val="30"/>
  </w:num>
  <w:num w:numId="10">
    <w:abstractNumId w:val="28"/>
  </w:num>
  <w:num w:numId="11">
    <w:abstractNumId w:val="3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2">
    <w:abstractNumId w:val="18"/>
  </w:num>
  <w:num w:numId="13">
    <w:abstractNumId w:val="4"/>
  </w:num>
  <w:num w:numId="14">
    <w:abstractNumId w:val="13"/>
  </w:num>
  <w:num w:numId="15">
    <w:abstractNumId w:val="5"/>
  </w:num>
  <w:num w:numId="16">
    <w:abstractNumId w:val="1"/>
  </w:num>
  <w:num w:numId="17">
    <w:abstractNumId w:val="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8">
    <w:abstractNumId w:val="9"/>
  </w:num>
  <w:num w:numId="19">
    <w:abstractNumId w:val="9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0">
    <w:abstractNumId w:val="2"/>
  </w:num>
  <w:num w:numId="21">
    <w:abstractNumId w:val="21"/>
  </w:num>
  <w:num w:numId="22">
    <w:abstractNumId w:val="43"/>
  </w:num>
  <w:num w:numId="23">
    <w:abstractNumId w:val="15"/>
  </w:num>
  <w:num w:numId="24">
    <w:abstractNumId w:val="15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5">
    <w:abstractNumId w:val="11"/>
  </w:num>
  <w:num w:numId="26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7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8">
    <w:abstractNumId w:val="20"/>
  </w:num>
  <w:num w:numId="29">
    <w:abstractNumId w:val="2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0">
    <w:abstractNumId w:val="42"/>
  </w:num>
  <w:num w:numId="31">
    <w:abstractNumId w:val="17"/>
  </w:num>
  <w:num w:numId="32">
    <w:abstractNumId w:val="37"/>
  </w:num>
  <w:num w:numId="33">
    <w:abstractNumId w:val="7"/>
  </w:num>
  <w:num w:numId="34">
    <w:abstractNumId w:val="44"/>
  </w:num>
  <w:num w:numId="35">
    <w:abstractNumId w:val="4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6">
    <w:abstractNumId w:val="39"/>
  </w:num>
  <w:num w:numId="37">
    <w:abstractNumId w:val="38"/>
  </w:num>
  <w:num w:numId="38">
    <w:abstractNumId w:val="14"/>
  </w:num>
  <w:num w:numId="39">
    <w:abstractNumId w:val="32"/>
  </w:num>
  <w:num w:numId="40">
    <w:abstractNumId w:val="32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1">
    <w:abstractNumId w:val="23"/>
  </w:num>
  <w:num w:numId="42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3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4">
    <w:abstractNumId w:val="0"/>
  </w:num>
  <w:num w:numId="45">
    <w:abstractNumId w:val="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6">
    <w:abstractNumId w:val="8"/>
  </w:num>
  <w:num w:numId="47">
    <w:abstractNumId w:val="22"/>
  </w:num>
  <w:num w:numId="48">
    <w:abstractNumId w:val="19"/>
  </w:num>
  <w:num w:numId="49">
    <w:abstractNumId w:val="33"/>
  </w:num>
  <w:num w:numId="50">
    <w:abstractNumId w:val="31"/>
  </w:num>
  <w:num w:numId="51">
    <w:abstractNumId w:val="6"/>
  </w:num>
  <w:num w:numId="52">
    <w:abstractNumId w:val="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3">
    <w:abstractNumId w:val="16"/>
  </w:num>
  <w:num w:numId="54">
    <w:abstractNumId w:val="1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5">
    <w:abstractNumId w:val="29"/>
  </w:num>
  <w:num w:numId="56">
    <w:abstractNumId w:val="41"/>
  </w:num>
  <w:num w:numId="57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8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9">
    <w:abstractNumId w:val="35"/>
  </w:num>
  <w:num w:numId="60">
    <w:abstractNumId w:val="10"/>
  </w:num>
  <w:num w:numId="61">
    <w:abstractNumId w:val="1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62">
    <w:abstractNumId w:val="26"/>
  </w:num>
  <w:num w:numId="63">
    <w:abstractNumId w:val="25"/>
  </w:num>
  <w:num w:numId="64">
    <w:abstractNumId w:val="12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kolenie">
    <w15:presenceInfo w15:providerId="None" w15:userId="Szkoleni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E35AE6"/>
    <w:rsid w:val="000E2D7A"/>
    <w:rsid w:val="000E7C17"/>
    <w:rsid w:val="001219DB"/>
    <w:rsid w:val="00272901"/>
    <w:rsid w:val="002B11B2"/>
    <w:rsid w:val="00372F93"/>
    <w:rsid w:val="003949A2"/>
    <w:rsid w:val="00512715"/>
    <w:rsid w:val="005222FB"/>
    <w:rsid w:val="00556787"/>
    <w:rsid w:val="005C0F60"/>
    <w:rsid w:val="005C330A"/>
    <w:rsid w:val="0060697A"/>
    <w:rsid w:val="006233D8"/>
    <w:rsid w:val="00760232"/>
    <w:rsid w:val="00791A66"/>
    <w:rsid w:val="00885CAA"/>
    <w:rsid w:val="00902585"/>
    <w:rsid w:val="009027AB"/>
    <w:rsid w:val="00990B1B"/>
    <w:rsid w:val="009C60D0"/>
    <w:rsid w:val="00A65C11"/>
    <w:rsid w:val="00A948B5"/>
    <w:rsid w:val="00AA4615"/>
    <w:rsid w:val="00AF6613"/>
    <w:rsid w:val="00B52C19"/>
    <w:rsid w:val="00B74762"/>
    <w:rsid w:val="00B92CD6"/>
    <w:rsid w:val="00BD0596"/>
    <w:rsid w:val="00C0057D"/>
    <w:rsid w:val="00C7648F"/>
    <w:rsid w:val="00CC45B8"/>
    <w:rsid w:val="00D3238A"/>
    <w:rsid w:val="00D66680"/>
    <w:rsid w:val="00E35AE6"/>
    <w:rsid w:val="00E472F4"/>
    <w:rsid w:val="00ED323E"/>
    <w:rsid w:val="00EE3083"/>
    <w:rsid w:val="00EF64B8"/>
    <w:rsid w:val="00F44A1C"/>
    <w:rsid w:val="00F61ECD"/>
    <w:rsid w:val="00F9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E2D7A"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0E2D7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sid w:val="000E2D7A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rsid w:val="000E2D7A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rsid w:val="000E2D7A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rsid w:val="000E2D7A"/>
    <w:pPr>
      <w:ind w:left="340"/>
    </w:pPr>
  </w:style>
  <w:style w:type="paragraph" w:customStyle="1" w:styleId="tabeladzialtabela">
    <w:name w:val="tabela_dzial (tabela)"/>
    <w:basedOn w:val="tabelatresctabela"/>
    <w:uiPriority w:val="99"/>
    <w:rsid w:val="000E2D7A"/>
    <w:pPr>
      <w:jc w:val="center"/>
    </w:pPr>
  </w:style>
  <w:style w:type="character" w:customStyle="1" w:styleId="dzial-B">
    <w:name w:val="dzial-B"/>
    <w:uiPriority w:val="99"/>
    <w:rsid w:val="000E2D7A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pPr>
      <w:ind w:left="340"/>
    </w:pPr>
  </w:style>
  <w:style w:type="paragraph" w:customStyle="1" w:styleId="tabeladzialtabela">
    <w:name w:val="tabela_dzial (tabela)"/>
    <w:basedOn w:val="tabelatresctabela"/>
    <w:uiPriority w:val="99"/>
    <w:pPr>
      <w:jc w:val="center"/>
    </w:pPr>
  </w:style>
  <w:style w:type="character" w:customStyle="1" w:styleId="dzial-B">
    <w:name w:val="dzial-B"/>
    <w:uiPriority w:val="99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microsoft.com/office/2011/relationships/commentsExtended" Target="commentsExtended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11285-2447-467B-BA19-480D7AF94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6953</Words>
  <Characters>41719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Magda</cp:lastModifiedBy>
  <cp:revision>2</cp:revision>
  <dcterms:created xsi:type="dcterms:W3CDTF">2020-12-16T11:32:00Z</dcterms:created>
  <dcterms:modified xsi:type="dcterms:W3CDTF">2020-12-16T11:32:00Z</dcterms:modified>
</cp:coreProperties>
</file>